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D4" w:rsidRDefault="009165D4">
      <w:pPr>
        <w:pStyle w:val="a3"/>
        <w:spacing w:before="149"/>
        <w:rPr>
          <w:sz w:val="20"/>
        </w:rPr>
      </w:pPr>
    </w:p>
    <w:tbl>
      <w:tblPr>
        <w:tblStyle w:val="TableNormal"/>
        <w:tblW w:w="0" w:type="auto"/>
        <w:tblInd w:w="350" w:type="dxa"/>
        <w:tblLayout w:type="fixed"/>
        <w:tblLook w:val="01E0" w:firstRow="1" w:lastRow="1" w:firstColumn="1" w:lastColumn="1" w:noHBand="0" w:noVBand="0"/>
      </w:tblPr>
      <w:tblGrid>
        <w:gridCol w:w="3826"/>
        <w:gridCol w:w="4936"/>
      </w:tblGrid>
      <w:tr w:rsidR="009165D4">
        <w:trPr>
          <w:trHeight w:val="2445"/>
        </w:trPr>
        <w:tc>
          <w:tcPr>
            <w:tcW w:w="3826" w:type="dxa"/>
          </w:tcPr>
          <w:p w:rsidR="009165D4" w:rsidRDefault="00BA7A1E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Принято</w:t>
            </w:r>
          </w:p>
          <w:p w:rsidR="009165D4" w:rsidRDefault="00E573C1" w:rsidP="006F5D62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r w:rsidR="006F5D62">
              <w:rPr>
                <w:sz w:val="24"/>
              </w:rPr>
              <w:t xml:space="preserve">гического совета Протокол от </w:t>
            </w:r>
            <w:r w:rsidR="006F5D62" w:rsidRPr="006F5D62">
              <w:rPr>
                <w:sz w:val="24"/>
                <w:u w:val="single"/>
              </w:rPr>
              <w:t>01.09.2025.</w:t>
            </w:r>
            <w:r w:rsidR="006F5D62">
              <w:rPr>
                <w:sz w:val="24"/>
                <w:u w:val="single"/>
              </w:rPr>
              <w:t xml:space="preserve"> № 5</w:t>
            </w:r>
          </w:p>
        </w:tc>
        <w:tc>
          <w:tcPr>
            <w:tcW w:w="4936" w:type="dxa"/>
          </w:tcPr>
          <w:p w:rsidR="00714444" w:rsidRPr="00714444" w:rsidRDefault="00714444" w:rsidP="00714444">
            <w:pPr>
              <w:pageBreakBefore/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714444">
              <w:rPr>
                <w:rFonts w:eastAsia="Calibri"/>
                <w:color w:val="000000"/>
                <w:sz w:val="24"/>
                <w:szCs w:val="24"/>
                <w:lang w:eastAsia="ru-RU"/>
              </w:rPr>
              <w:t>Утверждено приказом</w:t>
            </w:r>
          </w:p>
          <w:p w:rsidR="00714444" w:rsidRPr="00714444" w:rsidRDefault="00714444" w:rsidP="00714444">
            <w:pPr>
              <w:pageBreakBefore/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714444">
              <w:rPr>
                <w:rFonts w:eastAsia="Calibri"/>
                <w:color w:val="000000"/>
                <w:sz w:val="24"/>
                <w:szCs w:val="24"/>
                <w:lang w:eastAsia="ru-RU"/>
              </w:rPr>
              <w:t>Заведующего МБДОУ «Детский сад № 137»</w:t>
            </w:r>
          </w:p>
          <w:p w:rsidR="00714444" w:rsidRPr="00714444" w:rsidRDefault="006F5D62" w:rsidP="00714444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="000D193C">
              <w:rPr>
                <w:rFonts w:eastAsia="Calibri"/>
                <w:sz w:val="24"/>
                <w:szCs w:val="24"/>
              </w:rPr>
              <w:t>т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6F5D62">
              <w:rPr>
                <w:rFonts w:eastAsia="Calibri"/>
                <w:sz w:val="24"/>
                <w:szCs w:val="24"/>
                <w:u w:val="single"/>
              </w:rPr>
              <w:t>04.09.2025.</w:t>
            </w:r>
            <w:r w:rsidR="000D193C">
              <w:rPr>
                <w:rFonts w:eastAsia="Calibri"/>
                <w:sz w:val="24"/>
                <w:szCs w:val="24"/>
              </w:rPr>
              <w:t xml:space="preserve"> № </w:t>
            </w:r>
            <w:r w:rsidRPr="006F5D62">
              <w:rPr>
                <w:rFonts w:eastAsia="Calibri"/>
                <w:sz w:val="24"/>
                <w:szCs w:val="24"/>
                <w:u w:val="single"/>
              </w:rPr>
              <w:t>133/1</w:t>
            </w:r>
          </w:p>
          <w:p w:rsidR="009165D4" w:rsidRDefault="009165D4">
            <w:pPr>
              <w:pStyle w:val="TableParagraph"/>
              <w:spacing w:before="25" w:line="256" w:lineRule="exact"/>
              <w:ind w:left="936"/>
              <w:rPr>
                <w:sz w:val="24"/>
              </w:rPr>
            </w:pPr>
          </w:p>
        </w:tc>
      </w:tr>
    </w:tbl>
    <w:p w:rsidR="009165D4" w:rsidRDefault="009165D4">
      <w:pPr>
        <w:pStyle w:val="a3"/>
      </w:pPr>
    </w:p>
    <w:p w:rsidR="009E059C" w:rsidRDefault="009E059C">
      <w:pPr>
        <w:pStyle w:val="a3"/>
      </w:pPr>
    </w:p>
    <w:p w:rsidR="009E059C" w:rsidRDefault="009E059C">
      <w:pPr>
        <w:pStyle w:val="a3"/>
      </w:pPr>
    </w:p>
    <w:p w:rsidR="009E059C" w:rsidRPr="00BA7A1E" w:rsidRDefault="009E059C">
      <w:pPr>
        <w:pStyle w:val="a3"/>
      </w:pPr>
    </w:p>
    <w:p w:rsidR="009165D4" w:rsidRPr="00BA7A1E" w:rsidRDefault="009165D4">
      <w:pPr>
        <w:pStyle w:val="a3"/>
        <w:spacing w:before="84"/>
      </w:pPr>
    </w:p>
    <w:p w:rsidR="009165D4" w:rsidRDefault="009165D4">
      <w:pPr>
        <w:pStyle w:val="a3"/>
      </w:pPr>
    </w:p>
    <w:p w:rsidR="009165D4" w:rsidRDefault="009165D4">
      <w:pPr>
        <w:pStyle w:val="a3"/>
      </w:pPr>
    </w:p>
    <w:p w:rsidR="009165D4" w:rsidRDefault="009165D4">
      <w:pPr>
        <w:pStyle w:val="a3"/>
      </w:pPr>
    </w:p>
    <w:p w:rsidR="009165D4" w:rsidRDefault="009165D4">
      <w:pPr>
        <w:pStyle w:val="a3"/>
      </w:pPr>
    </w:p>
    <w:p w:rsidR="00CD230E" w:rsidRDefault="00CD230E">
      <w:pPr>
        <w:pStyle w:val="a3"/>
        <w:spacing w:before="189"/>
      </w:pPr>
    </w:p>
    <w:p w:rsidR="009165D4" w:rsidRPr="00BA7A1E" w:rsidRDefault="00E573C1">
      <w:pPr>
        <w:pStyle w:val="a4"/>
        <w:spacing w:line="413" w:lineRule="exact"/>
        <w:ind w:firstLine="0"/>
        <w:rPr>
          <w:sz w:val="32"/>
          <w:szCs w:val="32"/>
        </w:rPr>
      </w:pPr>
      <w:r w:rsidRPr="00BA7A1E">
        <w:rPr>
          <w:spacing w:val="-2"/>
          <w:sz w:val="32"/>
          <w:szCs w:val="32"/>
        </w:rPr>
        <w:t>Положение</w:t>
      </w:r>
    </w:p>
    <w:p w:rsidR="00BA7A1E" w:rsidRDefault="00E573C1">
      <w:pPr>
        <w:pStyle w:val="a4"/>
        <w:ind w:left="1405" w:right="1313"/>
        <w:rPr>
          <w:spacing w:val="-5"/>
          <w:sz w:val="32"/>
          <w:szCs w:val="32"/>
        </w:rPr>
      </w:pPr>
      <w:r w:rsidRPr="00BA7A1E">
        <w:rPr>
          <w:sz w:val="32"/>
          <w:szCs w:val="32"/>
        </w:rPr>
        <w:t>о календарно-тематическом планировании</w:t>
      </w:r>
      <w:r w:rsidRPr="00BA7A1E">
        <w:rPr>
          <w:spacing w:val="-7"/>
          <w:sz w:val="32"/>
          <w:szCs w:val="32"/>
        </w:rPr>
        <w:t xml:space="preserve"> </w:t>
      </w:r>
      <w:r w:rsidR="002864DA">
        <w:rPr>
          <w:spacing w:val="-7"/>
          <w:sz w:val="32"/>
          <w:szCs w:val="32"/>
        </w:rPr>
        <w:t xml:space="preserve">                    </w:t>
      </w:r>
      <w:r w:rsidRPr="00BA7A1E">
        <w:rPr>
          <w:sz w:val="32"/>
          <w:szCs w:val="32"/>
        </w:rPr>
        <w:t>в</w:t>
      </w:r>
      <w:r w:rsidRPr="00BA7A1E">
        <w:rPr>
          <w:spacing w:val="-5"/>
          <w:sz w:val="32"/>
          <w:szCs w:val="32"/>
        </w:rPr>
        <w:t xml:space="preserve"> Муниципальном бюджетном дошкольном образовательном учреждении</w:t>
      </w:r>
    </w:p>
    <w:p w:rsidR="00E573C1" w:rsidRPr="00BA7A1E" w:rsidRDefault="00E573C1">
      <w:pPr>
        <w:pStyle w:val="a4"/>
        <w:ind w:left="1405" w:right="1313"/>
        <w:rPr>
          <w:spacing w:val="-5"/>
          <w:sz w:val="32"/>
          <w:szCs w:val="32"/>
        </w:rPr>
      </w:pPr>
      <w:r w:rsidRPr="00BA7A1E">
        <w:rPr>
          <w:spacing w:val="-5"/>
          <w:sz w:val="32"/>
          <w:szCs w:val="32"/>
        </w:rPr>
        <w:t xml:space="preserve"> «Детский сад № 137»</w:t>
      </w:r>
    </w:p>
    <w:p w:rsidR="009165D4" w:rsidRPr="00BA7A1E" w:rsidRDefault="00E573C1">
      <w:pPr>
        <w:pStyle w:val="a4"/>
        <w:ind w:left="1405" w:right="1313"/>
        <w:rPr>
          <w:sz w:val="32"/>
          <w:szCs w:val="32"/>
        </w:rPr>
      </w:pPr>
      <w:r w:rsidRPr="00BA7A1E">
        <w:rPr>
          <w:spacing w:val="-5"/>
          <w:sz w:val="32"/>
          <w:szCs w:val="32"/>
        </w:rPr>
        <w:t xml:space="preserve"> (МБДОУ «Детский сад № 137»)</w:t>
      </w:r>
    </w:p>
    <w:p w:rsidR="009165D4" w:rsidRDefault="009165D4">
      <w:pPr>
        <w:pStyle w:val="a3"/>
        <w:rPr>
          <w:b/>
          <w:sz w:val="36"/>
        </w:rPr>
      </w:pPr>
    </w:p>
    <w:p w:rsidR="009165D4" w:rsidRDefault="009165D4">
      <w:pPr>
        <w:pStyle w:val="a3"/>
        <w:rPr>
          <w:b/>
          <w:sz w:val="36"/>
        </w:rPr>
      </w:pPr>
    </w:p>
    <w:p w:rsidR="009165D4" w:rsidRDefault="009165D4">
      <w:pPr>
        <w:pStyle w:val="a3"/>
        <w:rPr>
          <w:b/>
          <w:sz w:val="36"/>
        </w:rPr>
      </w:pPr>
    </w:p>
    <w:p w:rsidR="009165D4" w:rsidRDefault="009165D4">
      <w:pPr>
        <w:pStyle w:val="a3"/>
        <w:rPr>
          <w:b/>
          <w:sz w:val="36"/>
        </w:rPr>
      </w:pPr>
    </w:p>
    <w:p w:rsidR="009165D4" w:rsidRDefault="009165D4">
      <w:pPr>
        <w:pStyle w:val="a3"/>
        <w:rPr>
          <w:b/>
          <w:sz w:val="36"/>
        </w:rPr>
      </w:pPr>
    </w:p>
    <w:p w:rsidR="009165D4" w:rsidRDefault="009165D4">
      <w:pPr>
        <w:pStyle w:val="a3"/>
        <w:rPr>
          <w:b/>
          <w:sz w:val="36"/>
        </w:rPr>
      </w:pPr>
    </w:p>
    <w:p w:rsidR="009165D4" w:rsidRDefault="009165D4">
      <w:pPr>
        <w:pStyle w:val="a3"/>
        <w:rPr>
          <w:b/>
          <w:sz w:val="36"/>
        </w:rPr>
      </w:pPr>
    </w:p>
    <w:p w:rsidR="009165D4" w:rsidRDefault="009165D4">
      <w:pPr>
        <w:pStyle w:val="a3"/>
        <w:rPr>
          <w:b/>
          <w:sz w:val="36"/>
        </w:rPr>
      </w:pPr>
    </w:p>
    <w:p w:rsidR="009165D4" w:rsidRDefault="009165D4">
      <w:pPr>
        <w:pStyle w:val="a3"/>
        <w:spacing w:before="137"/>
        <w:rPr>
          <w:b/>
          <w:sz w:val="36"/>
        </w:rPr>
      </w:pPr>
    </w:p>
    <w:p w:rsidR="00714444" w:rsidRDefault="00714444" w:rsidP="00CD230E">
      <w:pPr>
        <w:pStyle w:val="a3"/>
        <w:ind w:left="4" w:right="6"/>
        <w:jc w:val="center"/>
      </w:pPr>
    </w:p>
    <w:p w:rsidR="00714444" w:rsidRDefault="00714444" w:rsidP="00CD230E">
      <w:pPr>
        <w:pStyle w:val="a3"/>
        <w:ind w:left="4" w:right="6"/>
        <w:jc w:val="center"/>
      </w:pPr>
    </w:p>
    <w:p w:rsidR="00714444" w:rsidRDefault="00714444" w:rsidP="00CD230E">
      <w:pPr>
        <w:pStyle w:val="a3"/>
        <w:ind w:left="4" w:right="6"/>
        <w:jc w:val="center"/>
      </w:pPr>
    </w:p>
    <w:p w:rsidR="00714444" w:rsidRDefault="00714444" w:rsidP="00CD230E">
      <w:pPr>
        <w:pStyle w:val="a3"/>
        <w:ind w:left="4" w:right="6"/>
        <w:jc w:val="center"/>
      </w:pPr>
    </w:p>
    <w:p w:rsidR="001D6054" w:rsidRDefault="001D6054" w:rsidP="00CD230E">
      <w:pPr>
        <w:pStyle w:val="a3"/>
        <w:ind w:left="4" w:right="6"/>
        <w:jc w:val="center"/>
      </w:pPr>
    </w:p>
    <w:p w:rsidR="001D6054" w:rsidRDefault="001D6054" w:rsidP="00CD230E">
      <w:pPr>
        <w:pStyle w:val="a3"/>
        <w:ind w:left="4" w:right="6"/>
        <w:jc w:val="center"/>
      </w:pPr>
    </w:p>
    <w:p w:rsidR="001D6054" w:rsidRDefault="001D6054" w:rsidP="00CD230E">
      <w:pPr>
        <w:pStyle w:val="a3"/>
        <w:ind w:left="4" w:right="6"/>
        <w:jc w:val="center"/>
      </w:pPr>
    </w:p>
    <w:p w:rsidR="009165D4" w:rsidRDefault="00714444" w:rsidP="00CD230E">
      <w:pPr>
        <w:pStyle w:val="a3"/>
        <w:ind w:left="4" w:right="6"/>
        <w:jc w:val="center"/>
      </w:pPr>
      <w:r>
        <w:t>г. Нижний Новгород</w:t>
      </w:r>
    </w:p>
    <w:p w:rsidR="00714444" w:rsidRDefault="00714444" w:rsidP="00CD230E">
      <w:pPr>
        <w:pStyle w:val="a3"/>
        <w:ind w:left="4" w:right="6"/>
        <w:jc w:val="center"/>
        <w:sectPr w:rsidR="00714444">
          <w:type w:val="continuous"/>
          <w:pgSz w:w="11910" w:h="16840"/>
          <w:pgMar w:top="1380" w:right="708" w:bottom="280" w:left="1559" w:header="720" w:footer="720" w:gutter="0"/>
          <w:cols w:space="720"/>
        </w:sectPr>
      </w:pPr>
      <w:r>
        <w:t>2025 г.</w:t>
      </w:r>
    </w:p>
    <w:p w:rsidR="009165D4" w:rsidRDefault="009165D4">
      <w:pPr>
        <w:pStyle w:val="a3"/>
        <w:spacing w:before="1"/>
        <w:rPr>
          <w:b/>
        </w:rPr>
      </w:pPr>
    </w:p>
    <w:p w:rsidR="009165D4" w:rsidRDefault="00E573C1">
      <w:pPr>
        <w:pStyle w:val="a5"/>
        <w:numPr>
          <w:ilvl w:val="0"/>
          <w:numId w:val="4"/>
        </w:numPr>
        <w:tabs>
          <w:tab w:val="left" w:pos="502"/>
        </w:tabs>
        <w:ind w:left="502" w:hanging="359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9165D4" w:rsidRDefault="00E573C1">
      <w:pPr>
        <w:pStyle w:val="a5"/>
        <w:numPr>
          <w:ilvl w:val="1"/>
          <w:numId w:val="4"/>
        </w:numPr>
        <w:tabs>
          <w:tab w:val="left" w:pos="575"/>
        </w:tabs>
        <w:ind w:right="137"/>
        <w:jc w:val="both"/>
        <w:rPr>
          <w:sz w:val="24"/>
        </w:rPr>
      </w:pPr>
      <w:r>
        <w:rPr>
          <w:sz w:val="24"/>
        </w:rPr>
        <w:t>Настоящее Положение о календарно-т</w:t>
      </w:r>
      <w:r w:rsidR="00714444">
        <w:rPr>
          <w:sz w:val="24"/>
        </w:rPr>
        <w:t>ематическом планировании в МБДОУ «Д</w:t>
      </w:r>
      <w:r>
        <w:rPr>
          <w:sz w:val="24"/>
        </w:rPr>
        <w:t>етский с</w:t>
      </w:r>
      <w:r w:rsidR="00714444">
        <w:rPr>
          <w:sz w:val="24"/>
        </w:rPr>
        <w:t xml:space="preserve">ад № 137» </w:t>
      </w:r>
      <w:r>
        <w:rPr>
          <w:sz w:val="24"/>
        </w:rPr>
        <w:t xml:space="preserve">(далее – Положение) определяет цель и задачи, структуру, порядок разработки, утверждения, реализации и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выполнением календарно-тематического планирования (далее – КТП) </w:t>
      </w:r>
      <w:r w:rsidR="00B305CD">
        <w:rPr>
          <w:sz w:val="24"/>
        </w:rPr>
        <w:t xml:space="preserve">в Муниципальном бюджетном дошкольном образовательном учреждении «Детский сад № 137» </w:t>
      </w:r>
      <w:r>
        <w:rPr>
          <w:sz w:val="24"/>
        </w:rPr>
        <w:t xml:space="preserve"> (далее – ДОО)</w:t>
      </w:r>
    </w:p>
    <w:p w:rsidR="009D63EE" w:rsidRDefault="009D63EE" w:rsidP="009D63EE">
      <w:pPr>
        <w:pStyle w:val="a5"/>
        <w:tabs>
          <w:tab w:val="left" w:pos="575"/>
        </w:tabs>
        <w:ind w:right="137" w:firstLine="0"/>
        <w:rPr>
          <w:sz w:val="24"/>
        </w:rPr>
      </w:pPr>
    </w:p>
    <w:p w:rsidR="009165D4" w:rsidRDefault="002864DA">
      <w:pPr>
        <w:pStyle w:val="a5"/>
        <w:numPr>
          <w:ilvl w:val="1"/>
          <w:numId w:val="4"/>
        </w:numPr>
        <w:tabs>
          <w:tab w:val="left" w:pos="574"/>
        </w:tabs>
        <w:spacing w:before="1"/>
        <w:ind w:left="574" w:hanging="431"/>
        <w:jc w:val="both"/>
        <w:rPr>
          <w:sz w:val="24"/>
        </w:rPr>
      </w:pPr>
      <w:r>
        <w:rPr>
          <w:sz w:val="24"/>
        </w:rPr>
        <w:t xml:space="preserve">Настоящее Положение </w:t>
      </w:r>
      <w:r w:rsidR="00E573C1"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 w:rsidR="00E573C1">
        <w:rPr>
          <w:spacing w:val="-3"/>
          <w:sz w:val="24"/>
        </w:rPr>
        <w:t xml:space="preserve"> </w:t>
      </w:r>
      <w:r w:rsidR="00E573C1">
        <w:rPr>
          <w:sz w:val="24"/>
        </w:rPr>
        <w:t>в</w:t>
      </w:r>
      <w:r w:rsidR="00E573C1">
        <w:rPr>
          <w:spacing w:val="-2"/>
          <w:sz w:val="24"/>
        </w:rPr>
        <w:t xml:space="preserve"> </w:t>
      </w:r>
      <w:r w:rsidR="00E573C1">
        <w:rPr>
          <w:sz w:val="24"/>
        </w:rPr>
        <w:t>соответствии</w:t>
      </w:r>
      <w:r w:rsidR="00E573C1">
        <w:rPr>
          <w:spacing w:val="-3"/>
          <w:sz w:val="24"/>
        </w:rPr>
        <w:t xml:space="preserve"> </w:t>
      </w:r>
      <w:proofErr w:type="gramStart"/>
      <w:r w:rsidR="00E573C1">
        <w:rPr>
          <w:spacing w:val="-5"/>
          <w:sz w:val="24"/>
        </w:rPr>
        <w:t>с</w:t>
      </w:r>
      <w:proofErr w:type="gramEnd"/>
      <w:r w:rsidR="00E573C1">
        <w:rPr>
          <w:spacing w:val="-5"/>
          <w:sz w:val="24"/>
        </w:rPr>
        <w:t>:</w:t>
      </w:r>
    </w:p>
    <w:p w:rsidR="009165D4" w:rsidRPr="002864DA" w:rsidRDefault="00E573C1">
      <w:pPr>
        <w:pStyle w:val="a5"/>
        <w:numPr>
          <w:ilvl w:val="0"/>
          <w:numId w:val="2"/>
        </w:numPr>
        <w:tabs>
          <w:tab w:val="left" w:pos="786"/>
        </w:tabs>
        <w:ind w:right="137"/>
        <w:jc w:val="both"/>
        <w:rPr>
          <w:sz w:val="24"/>
        </w:rPr>
      </w:pPr>
      <w:r>
        <w:rPr>
          <w:sz w:val="24"/>
        </w:rPr>
        <w:t xml:space="preserve">Федеральным законом </w:t>
      </w:r>
      <w:hyperlink r:id="rId8">
        <w:r w:rsidRPr="00C17017">
          <w:rPr>
            <w:sz w:val="24"/>
            <w:u w:val="single" w:color="0000FF"/>
          </w:rPr>
          <w:t>от 29.12.2012г. № 273-ФЗ</w:t>
        </w:r>
      </w:hyperlink>
      <w:r w:rsidRPr="00C17017">
        <w:rPr>
          <w:sz w:val="24"/>
        </w:rPr>
        <w:t xml:space="preserve"> «Об образовании в Российской </w:t>
      </w:r>
      <w:r w:rsidRPr="00C17017">
        <w:rPr>
          <w:spacing w:val="-2"/>
          <w:sz w:val="24"/>
        </w:rPr>
        <w:t>Федерации»;</w:t>
      </w:r>
    </w:p>
    <w:p w:rsidR="002864DA" w:rsidRPr="002864DA" w:rsidRDefault="002864DA">
      <w:pPr>
        <w:pStyle w:val="a5"/>
        <w:numPr>
          <w:ilvl w:val="0"/>
          <w:numId w:val="2"/>
        </w:numPr>
        <w:tabs>
          <w:tab w:val="left" w:pos="786"/>
        </w:tabs>
        <w:ind w:right="137"/>
        <w:jc w:val="both"/>
        <w:rPr>
          <w:sz w:val="24"/>
        </w:rPr>
      </w:pPr>
      <w:r>
        <w:rPr>
          <w:spacing w:val="-2"/>
          <w:sz w:val="24"/>
        </w:rPr>
        <w:t xml:space="preserve">Приказа Министерства Просвещения РФ от 31 июля 202 г. № 373 «Об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дошкольного образования»; </w:t>
      </w:r>
    </w:p>
    <w:p w:rsidR="002864DA" w:rsidRPr="002864DA" w:rsidRDefault="002864DA">
      <w:pPr>
        <w:pStyle w:val="a5"/>
        <w:numPr>
          <w:ilvl w:val="0"/>
          <w:numId w:val="2"/>
        </w:numPr>
        <w:tabs>
          <w:tab w:val="left" w:pos="786"/>
        </w:tabs>
        <w:ind w:right="137"/>
        <w:jc w:val="both"/>
        <w:rPr>
          <w:sz w:val="24"/>
        </w:rPr>
      </w:pPr>
      <w:r>
        <w:rPr>
          <w:spacing w:val="-2"/>
          <w:sz w:val="24"/>
        </w:rPr>
        <w:t>Постановлением Главного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 и оздоровления детей и молодёжи»;</w:t>
      </w:r>
    </w:p>
    <w:p w:rsidR="002864DA" w:rsidRPr="00B97198" w:rsidRDefault="002864DA">
      <w:pPr>
        <w:pStyle w:val="a5"/>
        <w:numPr>
          <w:ilvl w:val="0"/>
          <w:numId w:val="2"/>
        </w:numPr>
        <w:tabs>
          <w:tab w:val="left" w:pos="786"/>
        </w:tabs>
        <w:ind w:right="137"/>
        <w:jc w:val="both"/>
        <w:rPr>
          <w:sz w:val="24"/>
        </w:rPr>
      </w:pPr>
      <w:r>
        <w:rPr>
          <w:spacing w:val="-2"/>
          <w:sz w:val="24"/>
        </w:rPr>
        <w:t>Приказа Министерства просвещения РФ от 06 ноября 2024 г. № 779 «Об утверждении перечня док</w:t>
      </w:r>
      <w:r w:rsidR="00B97198">
        <w:rPr>
          <w:spacing w:val="-2"/>
          <w:sz w:val="24"/>
        </w:rPr>
        <w:t>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и разъяснениями положений приказа Министерства просвещения РФ от 06 ноября 2024 г. № 779 в части реализации образовательных программ дошкольного образования;</w:t>
      </w:r>
    </w:p>
    <w:p w:rsidR="00B97198" w:rsidRPr="00C17017" w:rsidRDefault="00B97198">
      <w:pPr>
        <w:pStyle w:val="a5"/>
        <w:numPr>
          <w:ilvl w:val="0"/>
          <w:numId w:val="2"/>
        </w:numPr>
        <w:tabs>
          <w:tab w:val="left" w:pos="786"/>
        </w:tabs>
        <w:ind w:right="137"/>
        <w:jc w:val="both"/>
        <w:rPr>
          <w:sz w:val="24"/>
        </w:rPr>
      </w:pPr>
      <w:r>
        <w:rPr>
          <w:spacing w:val="-2"/>
          <w:sz w:val="24"/>
        </w:rPr>
        <w:t>Устава Учреждения.</w:t>
      </w:r>
    </w:p>
    <w:p w:rsidR="009165D4" w:rsidRDefault="00B97198">
      <w:pPr>
        <w:pStyle w:val="a3"/>
        <w:spacing w:before="199"/>
      </w:pPr>
      <w:r>
        <w:t xml:space="preserve">          1.3.Данное Положение определяет структуру, содержание и порядок разработки календарно-тематического плана педагогическими работниками Учреждения.</w:t>
      </w:r>
    </w:p>
    <w:p w:rsidR="00B97198" w:rsidRDefault="00B97198">
      <w:pPr>
        <w:pStyle w:val="a3"/>
        <w:spacing w:before="199"/>
      </w:pPr>
      <w:r>
        <w:t xml:space="preserve">          1.4. Календарно-тематический план представляет собой документ, который определяет последовательность изучения содержательных элементов  Образовательной  программы дошкольного образования и Адаптированной образовательной программы дошкольного образования Учреждения (далее-План).</w:t>
      </w:r>
    </w:p>
    <w:p w:rsidR="00B97198" w:rsidRDefault="00B97198">
      <w:pPr>
        <w:pStyle w:val="a3"/>
        <w:spacing w:before="199"/>
      </w:pPr>
      <w:r>
        <w:t xml:space="preserve">          1.5. План разрабатывается педагогическими работниками ежемесячно на 1 число каждого месяца в период с начала сентября по конец августа текущего года.</w:t>
      </w:r>
    </w:p>
    <w:p w:rsidR="00B97198" w:rsidRDefault="00B97198">
      <w:pPr>
        <w:pStyle w:val="a3"/>
        <w:spacing w:before="199"/>
      </w:pPr>
      <w:r>
        <w:t xml:space="preserve">          1.6. В случае отсутствия основного педагогического работника на рабочем месте (больничный лист, очередной отпуск и др.) </w:t>
      </w:r>
      <w:r w:rsidR="00DF2807">
        <w:t>обязанности по оформлению и реализации Плана возлагаются на лицо, его заменяющее.</w:t>
      </w:r>
    </w:p>
    <w:p w:rsidR="00DF2807" w:rsidRDefault="00DF2807" w:rsidP="00DF2807">
      <w:pPr>
        <w:rPr>
          <w:sz w:val="24"/>
          <w:szCs w:val="24"/>
        </w:rPr>
      </w:pPr>
    </w:p>
    <w:p w:rsidR="00DF2807" w:rsidRDefault="00DF2807" w:rsidP="00DF2807">
      <w:pPr>
        <w:rPr>
          <w:sz w:val="24"/>
          <w:szCs w:val="24"/>
        </w:rPr>
      </w:pPr>
    </w:p>
    <w:p w:rsidR="00DF2807" w:rsidRDefault="00DF2807" w:rsidP="00DF2807">
      <w:pPr>
        <w:pStyle w:val="a5"/>
        <w:numPr>
          <w:ilvl w:val="0"/>
          <w:numId w:val="4"/>
        </w:numPr>
        <w:jc w:val="center"/>
        <w:rPr>
          <w:b/>
          <w:sz w:val="24"/>
        </w:rPr>
      </w:pPr>
      <w:r w:rsidRPr="00DF2807">
        <w:rPr>
          <w:b/>
          <w:sz w:val="24"/>
        </w:rPr>
        <w:t>Требования к оформлению плана</w:t>
      </w:r>
    </w:p>
    <w:p w:rsidR="00DF2807" w:rsidRDefault="00DF2807" w:rsidP="00DF2807">
      <w:pPr>
        <w:rPr>
          <w:b/>
          <w:sz w:val="24"/>
        </w:rPr>
      </w:pPr>
    </w:p>
    <w:p w:rsidR="00DF2807" w:rsidRDefault="00DF2807" w:rsidP="00DF2807">
      <w:pPr>
        <w:rPr>
          <w:b/>
          <w:sz w:val="24"/>
        </w:rPr>
      </w:pPr>
    </w:p>
    <w:p w:rsidR="00DF2807" w:rsidRDefault="00DF2807" w:rsidP="00DF2807">
      <w:pPr>
        <w:rPr>
          <w:sz w:val="24"/>
        </w:rPr>
      </w:pPr>
      <w:r w:rsidRPr="00DF2807">
        <w:rPr>
          <w:sz w:val="24"/>
        </w:rPr>
        <w:t xml:space="preserve">2.1. </w:t>
      </w:r>
      <w:r>
        <w:rPr>
          <w:sz w:val="24"/>
        </w:rPr>
        <w:t>Педагогические работники Учреждения разрабатывают План в зависимости от занимаемой должности в соответствии с утверждённой формой (Приложение № 1)</w:t>
      </w:r>
    </w:p>
    <w:p w:rsidR="00DF2807" w:rsidRDefault="00DF2807" w:rsidP="00DF2807">
      <w:pPr>
        <w:rPr>
          <w:sz w:val="24"/>
        </w:rPr>
      </w:pPr>
    </w:p>
    <w:p w:rsidR="00DF2807" w:rsidRDefault="00DF2807" w:rsidP="00DF2807">
      <w:pPr>
        <w:rPr>
          <w:sz w:val="24"/>
          <w:szCs w:val="24"/>
        </w:rPr>
      </w:pPr>
      <w:r>
        <w:rPr>
          <w:sz w:val="24"/>
        </w:rPr>
        <w:t xml:space="preserve">2.2. Педагогические работники оформляют План в бумажном варианте. Педагогический работник обязан обеспечить сохранность Плана </w:t>
      </w:r>
      <w:r w:rsidRPr="00DF2807">
        <w:rPr>
          <w:sz w:val="24"/>
          <w:szCs w:val="24"/>
        </w:rPr>
        <w:t>в течение времени реализации Образовательной  программы дошкольного образования и Адаптированной образовательной программы дошкольного образования Учреждения</w:t>
      </w:r>
      <w:r>
        <w:rPr>
          <w:sz w:val="24"/>
          <w:szCs w:val="24"/>
        </w:rPr>
        <w:t xml:space="preserve"> в каждой возрастной группе.</w:t>
      </w:r>
    </w:p>
    <w:p w:rsidR="00DF2807" w:rsidRDefault="00DF2807" w:rsidP="00DF2807">
      <w:pPr>
        <w:rPr>
          <w:sz w:val="24"/>
          <w:szCs w:val="24"/>
        </w:rPr>
      </w:pPr>
    </w:p>
    <w:p w:rsidR="00DF2807" w:rsidRDefault="00DF2807" w:rsidP="00DF2807">
      <w:pPr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="00167561">
        <w:rPr>
          <w:sz w:val="24"/>
          <w:szCs w:val="24"/>
        </w:rPr>
        <w:t xml:space="preserve"> </w:t>
      </w:r>
      <w:r w:rsidR="004601D4">
        <w:rPr>
          <w:sz w:val="24"/>
          <w:szCs w:val="24"/>
        </w:rPr>
        <w:t xml:space="preserve"> Порядок и форма ведения плана в электронном виде утверждается отдельно по согласованию с   департаментом   образования администрации города Нижнего  Новгорода </w:t>
      </w:r>
      <w:r w:rsidR="004601D4">
        <w:rPr>
          <w:sz w:val="24"/>
          <w:szCs w:val="24"/>
        </w:rPr>
        <w:lastRenderedPageBreak/>
        <w:t>на основании части 8 статьи 28 Федерального закона № 273-ФЗ «Об образовании в Российской Федерации».</w:t>
      </w:r>
    </w:p>
    <w:p w:rsidR="004601D4" w:rsidRDefault="004601D4" w:rsidP="00DF2807">
      <w:pPr>
        <w:rPr>
          <w:sz w:val="24"/>
          <w:szCs w:val="24"/>
        </w:rPr>
      </w:pPr>
    </w:p>
    <w:p w:rsidR="004601D4" w:rsidRDefault="004601D4" w:rsidP="00DF2807">
      <w:pPr>
        <w:rPr>
          <w:sz w:val="24"/>
          <w:szCs w:val="24"/>
        </w:rPr>
      </w:pPr>
    </w:p>
    <w:p w:rsidR="004601D4" w:rsidRDefault="004601D4" w:rsidP="00DF2807">
      <w:pPr>
        <w:rPr>
          <w:sz w:val="24"/>
          <w:szCs w:val="24"/>
        </w:rPr>
      </w:pPr>
      <w:r>
        <w:rPr>
          <w:sz w:val="24"/>
          <w:szCs w:val="24"/>
        </w:rPr>
        <w:t>2.4. Титульный лист к плану оформляется согласно форме (Приложение № 2)</w:t>
      </w:r>
    </w:p>
    <w:p w:rsidR="004601D4" w:rsidRDefault="004601D4" w:rsidP="00DF2807">
      <w:pPr>
        <w:rPr>
          <w:sz w:val="24"/>
          <w:szCs w:val="24"/>
        </w:rPr>
      </w:pPr>
    </w:p>
    <w:p w:rsidR="004601D4" w:rsidRDefault="004601D4" w:rsidP="00DF2807">
      <w:pPr>
        <w:rPr>
          <w:sz w:val="24"/>
          <w:szCs w:val="24"/>
        </w:rPr>
      </w:pPr>
    </w:p>
    <w:p w:rsidR="004601D4" w:rsidRDefault="004601D4" w:rsidP="00DF2807">
      <w:pPr>
        <w:rPr>
          <w:sz w:val="24"/>
          <w:szCs w:val="24"/>
        </w:rPr>
      </w:pPr>
      <w:r>
        <w:rPr>
          <w:sz w:val="24"/>
          <w:szCs w:val="24"/>
        </w:rPr>
        <w:t>2.5. План включает в себя информацию:</w:t>
      </w:r>
    </w:p>
    <w:p w:rsidR="004601D4" w:rsidRDefault="004601D4" w:rsidP="00DF2807">
      <w:pPr>
        <w:rPr>
          <w:sz w:val="24"/>
          <w:szCs w:val="24"/>
        </w:rPr>
      </w:pPr>
    </w:p>
    <w:p w:rsidR="004601D4" w:rsidRDefault="004601D4" w:rsidP="00DF280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- О предусмотренных Образовательной  программой</w:t>
      </w:r>
      <w:r w:rsidRPr="00DF2807">
        <w:rPr>
          <w:sz w:val="24"/>
          <w:szCs w:val="24"/>
        </w:rPr>
        <w:t xml:space="preserve"> дошкольного образования и Адаптиро</w:t>
      </w:r>
      <w:r>
        <w:rPr>
          <w:sz w:val="24"/>
          <w:szCs w:val="24"/>
        </w:rPr>
        <w:t xml:space="preserve">ванной образовательной программой </w:t>
      </w:r>
      <w:r w:rsidRPr="00DF2807">
        <w:rPr>
          <w:sz w:val="24"/>
          <w:szCs w:val="24"/>
        </w:rPr>
        <w:t xml:space="preserve"> дошкольного образования Учреждения</w:t>
      </w:r>
      <w:r>
        <w:rPr>
          <w:sz w:val="24"/>
          <w:szCs w:val="24"/>
        </w:rPr>
        <w:t xml:space="preserve"> темах,  указанных в соответствии с направлениями развития ребёнка и предполагаемыми сроками их изучения;</w:t>
      </w:r>
      <w:proofErr w:type="gramEnd"/>
    </w:p>
    <w:p w:rsidR="004601D4" w:rsidRDefault="004601D4" w:rsidP="00DF2807">
      <w:pPr>
        <w:rPr>
          <w:sz w:val="24"/>
          <w:szCs w:val="24"/>
        </w:rPr>
      </w:pPr>
      <w:r>
        <w:rPr>
          <w:sz w:val="24"/>
          <w:szCs w:val="24"/>
        </w:rPr>
        <w:t>- Об основных элементах содержания каждой темы, под которыми понимаются  целостные по смысловому значению части изучаемого материала;</w:t>
      </w:r>
    </w:p>
    <w:p w:rsidR="004601D4" w:rsidRDefault="004601D4" w:rsidP="00DF2807">
      <w:pPr>
        <w:rPr>
          <w:sz w:val="24"/>
          <w:szCs w:val="24"/>
        </w:rPr>
      </w:pPr>
      <w:r>
        <w:rPr>
          <w:sz w:val="24"/>
          <w:szCs w:val="24"/>
        </w:rPr>
        <w:t>- О предполагаемых формах проведения занятий</w:t>
      </w:r>
      <w:r w:rsidR="009D63EE">
        <w:rPr>
          <w:sz w:val="24"/>
          <w:szCs w:val="24"/>
        </w:rPr>
        <w:t>.</w:t>
      </w:r>
    </w:p>
    <w:p w:rsidR="009D63EE" w:rsidRDefault="009D63EE" w:rsidP="00DF2807">
      <w:pPr>
        <w:rPr>
          <w:sz w:val="24"/>
          <w:szCs w:val="24"/>
        </w:rPr>
      </w:pPr>
    </w:p>
    <w:p w:rsidR="009D63EE" w:rsidRDefault="009D63EE" w:rsidP="00DF2807">
      <w:pPr>
        <w:rPr>
          <w:sz w:val="24"/>
          <w:szCs w:val="24"/>
        </w:rPr>
      </w:pPr>
      <w:r>
        <w:rPr>
          <w:sz w:val="24"/>
          <w:szCs w:val="24"/>
        </w:rPr>
        <w:t>2.6. В плане предусматривается  графа «Отметка о выполнении» для фиксации факта изучения темы.</w:t>
      </w:r>
    </w:p>
    <w:p w:rsidR="009D63EE" w:rsidRDefault="009D63EE" w:rsidP="00DF2807">
      <w:pPr>
        <w:rPr>
          <w:sz w:val="24"/>
          <w:szCs w:val="24"/>
        </w:rPr>
      </w:pPr>
    </w:p>
    <w:p w:rsidR="009D63EE" w:rsidRDefault="009D63EE" w:rsidP="00DF2807">
      <w:pPr>
        <w:rPr>
          <w:sz w:val="24"/>
          <w:szCs w:val="24"/>
        </w:rPr>
      </w:pPr>
      <w:r>
        <w:rPr>
          <w:sz w:val="24"/>
          <w:szCs w:val="24"/>
        </w:rPr>
        <w:t>2.7. В Плане предусматривается графа «Примечание», в которой отражается различная информация, связанная с качеством проведения занятий.</w:t>
      </w:r>
    </w:p>
    <w:p w:rsidR="009D63EE" w:rsidRDefault="009D63EE" w:rsidP="00DF2807">
      <w:pPr>
        <w:rPr>
          <w:sz w:val="24"/>
          <w:szCs w:val="24"/>
        </w:rPr>
      </w:pPr>
    </w:p>
    <w:p w:rsidR="004601D4" w:rsidRDefault="009D63EE" w:rsidP="00DF2807">
      <w:pPr>
        <w:rPr>
          <w:sz w:val="24"/>
          <w:szCs w:val="24"/>
        </w:rPr>
      </w:pPr>
      <w:r>
        <w:rPr>
          <w:sz w:val="24"/>
          <w:szCs w:val="24"/>
        </w:rPr>
        <w:t xml:space="preserve">2.8. План хранится у педагогического работника в течение срока реализации </w:t>
      </w:r>
      <w:r w:rsidRPr="00DF2807">
        <w:rPr>
          <w:sz w:val="24"/>
          <w:szCs w:val="24"/>
        </w:rPr>
        <w:t>Образовательной  программы дошкольного образования и Адаптированной образовательной программы дошколь</w:t>
      </w:r>
      <w:r>
        <w:rPr>
          <w:sz w:val="24"/>
          <w:szCs w:val="24"/>
        </w:rPr>
        <w:t>ного образования Учреждения.</w:t>
      </w:r>
    </w:p>
    <w:p w:rsidR="009D63EE" w:rsidRDefault="009D63EE" w:rsidP="00DF2807">
      <w:pPr>
        <w:rPr>
          <w:sz w:val="24"/>
          <w:szCs w:val="24"/>
        </w:rPr>
      </w:pPr>
    </w:p>
    <w:p w:rsidR="009D63EE" w:rsidRDefault="009D63EE" w:rsidP="00DF2807">
      <w:pPr>
        <w:rPr>
          <w:sz w:val="24"/>
          <w:szCs w:val="24"/>
        </w:rPr>
      </w:pPr>
    </w:p>
    <w:p w:rsidR="009D63EE" w:rsidRDefault="009D63EE" w:rsidP="009D63EE">
      <w:pPr>
        <w:tabs>
          <w:tab w:val="left" w:pos="502"/>
        </w:tabs>
        <w:jc w:val="center"/>
        <w:rPr>
          <w:b/>
          <w:spacing w:val="-2"/>
          <w:sz w:val="24"/>
        </w:rPr>
      </w:pPr>
      <w:r>
        <w:rPr>
          <w:b/>
          <w:sz w:val="24"/>
        </w:rPr>
        <w:t>3.</w:t>
      </w:r>
      <w:r w:rsidRPr="00A44201">
        <w:rPr>
          <w:b/>
          <w:sz w:val="24"/>
        </w:rPr>
        <w:t>Заключительные</w:t>
      </w:r>
      <w:r w:rsidRPr="00A44201">
        <w:rPr>
          <w:b/>
          <w:spacing w:val="-9"/>
          <w:sz w:val="24"/>
        </w:rPr>
        <w:t xml:space="preserve"> </w:t>
      </w:r>
      <w:r w:rsidRPr="00A44201">
        <w:rPr>
          <w:b/>
          <w:spacing w:val="-2"/>
          <w:sz w:val="24"/>
        </w:rPr>
        <w:t>положения</w:t>
      </w:r>
    </w:p>
    <w:p w:rsidR="009D63EE" w:rsidRDefault="009D63EE" w:rsidP="009D63EE">
      <w:pPr>
        <w:tabs>
          <w:tab w:val="left" w:pos="502"/>
        </w:tabs>
        <w:jc w:val="center"/>
        <w:rPr>
          <w:b/>
          <w:spacing w:val="-2"/>
          <w:sz w:val="24"/>
        </w:rPr>
      </w:pPr>
    </w:p>
    <w:p w:rsidR="009D63EE" w:rsidRPr="00A44201" w:rsidRDefault="009D63EE" w:rsidP="009D63EE">
      <w:pPr>
        <w:tabs>
          <w:tab w:val="left" w:pos="502"/>
        </w:tabs>
        <w:jc w:val="center"/>
        <w:rPr>
          <w:b/>
          <w:sz w:val="24"/>
        </w:rPr>
      </w:pPr>
    </w:p>
    <w:p w:rsidR="009D63EE" w:rsidRDefault="009D63EE" w:rsidP="009D63EE">
      <w:pPr>
        <w:tabs>
          <w:tab w:val="left" w:pos="575"/>
        </w:tabs>
        <w:ind w:left="143" w:right="582"/>
        <w:rPr>
          <w:spacing w:val="-5"/>
          <w:sz w:val="24"/>
        </w:rPr>
      </w:pPr>
      <w:r>
        <w:rPr>
          <w:sz w:val="24"/>
        </w:rPr>
        <w:t>3.1.</w:t>
      </w:r>
      <w:r w:rsidRPr="00A44201">
        <w:rPr>
          <w:sz w:val="24"/>
        </w:rPr>
        <w:t>Положение</w:t>
      </w:r>
      <w:r w:rsidRPr="00A44201">
        <w:rPr>
          <w:spacing w:val="-5"/>
          <w:sz w:val="24"/>
        </w:rPr>
        <w:t xml:space="preserve"> </w:t>
      </w:r>
      <w:r>
        <w:rPr>
          <w:spacing w:val="-5"/>
          <w:sz w:val="24"/>
        </w:rPr>
        <w:t>пронумеровывается, прошнуровывается, скрепляется печатью.</w:t>
      </w:r>
    </w:p>
    <w:p w:rsidR="009D63EE" w:rsidRDefault="009D63EE" w:rsidP="009D63EE">
      <w:pPr>
        <w:tabs>
          <w:tab w:val="left" w:pos="575"/>
        </w:tabs>
        <w:ind w:left="143" w:right="582"/>
        <w:rPr>
          <w:spacing w:val="-5"/>
          <w:sz w:val="24"/>
        </w:rPr>
      </w:pPr>
    </w:p>
    <w:p w:rsidR="009D63EE" w:rsidRDefault="009D63EE" w:rsidP="009D63EE">
      <w:pPr>
        <w:tabs>
          <w:tab w:val="left" w:pos="575"/>
        </w:tabs>
        <w:ind w:left="143" w:right="582"/>
        <w:rPr>
          <w:spacing w:val="-5"/>
          <w:sz w:val="24"/>
        </w:rPr>
      </w:pPr>
      <w:r>
        <w:rPr>
          <w:spacing w:val="-5"/>
          <w:sz w:val="24"/>
        </w:rPr>
        <w:t>3.2. Срок действия Положения не ограничен и действует до принятия нового.</w:t>
      </w:r>
      <w:r w:rsidR="00646E80">
        <w:rPr>
          <w:spacing w:val="-5"/>
          <w:sz w:val="24"/>
        </w:rPr>
        <w:t xml:space="preserve"> </w:t>
      </w:r>
    </w:p>
    <w:p w:rsidR="009D63EE" w:rsidRDefault="009D63EE" w:rsidP="009D63EE">
      <w:pPr>
        <w:tabs>
          <w:tab w:val="left" w:pos="575"/>
        </w:tabs>
        <w:ind w:left="143" w:right="582"/>
        <w:rPr>
          <w:spacing w:val="-5"/>
          <w:sz w:val="24"/>
        </w:rPr>
      </w:pPr>
    </w:p>
    <w:p w:rsidR="009D63EE" w:rsidRDefault="009D63EE" w:rsidP="009D63EE">
      <w:pPr>
        <w:tabs>
          <w:tab w:val="left" w:pos="575"/>
        </w:tabs>
        <w:ind w:left="143" w:right="582"/>
        <w:rPr>
          <w:spacing w:val="-5"/>
          <w:sz w:val="24"/>
        </w:rPr>
      </w:pPr>
    </w:p>
    <w:p w:rsidR="009D63EE" w:rsidRDefault="009D63EE" w:rsidP="009D63EE">
      <w:pPr>
        <w:tabs>
          <w:tab w:val="left" w:pos="575"/>
        </w:tabs>
        <w:ind w:left="143" w:right="582"/>
        <w:rPr>
          <w:sz w:val="24"/>
        </w:rPr>
      </w:pPr>
    </w:p>
    <w:p w:rsidR="00646E80" w:rsidRDefault="00646E80" w:rsidP="009D63EE">
      <w:pPr>
        <w:tabs>
          <w:tab w:val="left" w:pos="575"/>
        </w:tabs>
        <w:ind w:left="143" w:right="582"/>
        <w:rPr>
          <w:sz w:val="24"/>
        </w:rPr>
      </w:pPr>
    </w:p>
    <w:p w:rsidR="00646E80" w:rsidRDefault="00646E80" w:rsidP="009D63EE">
      <w:pPr>
        <w:tabs>
          <w:tab w:val="left" w:pos="575"/>
        </w:tabs>
        <w:ind w:left="143" w:right="582"/>
        <w:rPr>
          <w:sz w:val="24"/>
        </w:rPr>
      </w:pPr>
    </w:p>
    <w:p w:rsidR="00646E80" w:rsidRDefault="00646E80" w:rsidP="009D63EE">
      <w:pPr>
        <w:tabs>
          <w:tab w:val="left" w:pos="575"/>
        </w:tabs>
        <w:ind w:left="143" w:right="582"/>
        <w:rPr>
          <w:sz w:val="24"/>
        </w:rPr>
      </w:pPr>
    </w:p>
    <w:p w:rsidR="00646E80" w:rsidRDefault="00646E80" w:rsidP="009D63EE">
      <w:pPr>
        <w:tabs>
          <w:tab w:val="left" w:pos="575"/>
        </w:tabs>
        <w:ind w:left="143" w:right="582"/>
        <w:rPr>
          <w:sz w:val="24"/>
        </w:rPr>
      </w:pPr>
    </w:p>
    <w:p w:rsidR="00646E80" w:rsidRDefault="00646E80" w:rsidP="009D63EE">
      <w:pPr>
        <w:tabs>
          <w:tab w:val="left" w:pos="575"/>
        </w:tabs>
        <w:ind w:left="143" w:right="582"/>
        <w:rPr>
          <w:sz w:val="24"/>
        </w:rPr>
      </w:pPr>
    </w:p>
    <w:p w:rsidR="00646E80" w:rsidRDefault="00646E80" w:rsidP="009D63EE">
      <w:pPr>
        <w:tabs>
          <w:tab w:val="left" w:pos="575"/>
        </w:tabs>
        <w:ind w:left="143" w:right="582"/>
        <w:rPr>
          <w:sz w:val="24"/>
        </w:rPr>
      </w:pPr>
    </w:p>
    <w:p w:rsidR="00646E80" w:rsidRDefault="00646E80" w:rsidP="009D63EE">
      <w:pPr>
        <w:tabs>
          <w:tab w:val="left" w:pos="575"/>
        </w:tabs>
        <w:ind w:left="143" w:right="582"/>
        <w:rPr>
          <w:sz w:val="24"/>
        </w:rPr>
      </w:pPr>
    </w:p>
    <w:p w:rsidR="00646E80" w:rsidRDefault="00646E80" w:rsidP="009D63EE">
      <w:pPr>
        <w:tabs>
          <w:tab w:val="left" w:pos="575"/>
        </w:tabs>
        <w:ind w:left="143" w:right="582"/>
        <w:rPr>
          <w:sz w:val="24"/>
        </w:rPr>
      </w:pPr>
    </w:p>
    <w:p w:rsidR="00646E80" w:rsidRDefault="00646E80" w:rsidP="009D63EE">
      <w:pPr>
        <w:tabs>
          <w:tab w:val="left" w:pos="575"/>
        </w:tabs>
        <w:ind w:left="143" w:right="582"/>
        <w:rPr>
          <w:sz w:val="24"/>
        </w:rPr>
      </w:pPr>
    </w:p>
    <w:p w:rsidR="00646E80" w:rsidRDefault="00646E80" w:rsidP="009D63EE">
      <w:pPr>
        <w:tabs>
          <w:tab w:val="left" w:pos="575"/>
        </w:tabs>
        <w:ind w:left="143" w:right="582"/>
        <w:rPr>
          <w:sz w:val="24"/>
        </w:rPr>
      </w:pPr>
    </w:p>
    <w:p w:rsidR="00646E80" w:rsidRDefault="00646E80" w:rsidP="009D63EE">
      <w:pPr>
        <w:tabs>
          <w:tab w:val="left" w:pos="575"/>
        </w:tabs>
        <w:ind w:left="143" w:right="582"/>
        <w:rPr>
          <w:sz w:val="24"/>
        </w:rPr>
      </w:pPr>
    </w:p>
    <w:p w:rsidR="00646E80" w:rsidRDefault="00646E80" w:rsidP="009D63EE">
      <w:pPr>
        <w:tabs>
          <w:tab w:val="left" w:pos="575"/>
        </w:tabs>
        <w:ind w:left="143" w:right="582"/>
        <w:rPr>
          <w:sz w:val="24"/>
        </w:rPr>
      </w:pPr>
    </w:p>
    <w:p w:rsidR="00646E80" w:rsidRDefault="00646E80" w:rsidP="009D63EE">
      <w:pPr>
        <w:tabs>
          <w:tab w:val="left" w:pos="575"/>
        </w:tabs>
        <w:ind w:left="143" w:right="582"/>
        <w:rPr>
          <w:sz w:val="24"/>
        </w:rPr>
      </w:pPr>
    </w:p>
    <w:p w:rsidR="00646E80" w:rsidRDefault="00646E80" w:rsidP="009D63EE">
      <w:pPr>
        <w:tabs>
          <w:tab w:val="left" w:pos="575"/>
        </w:tabs>
        <w:ind w:left="143" w:right="582"/>
        <w:rPr>
          <w:sz w:val="24"/>
        </w:rPr>
      </w:pPr>
    </w:p>
    <w:p w:rsidR="00646E80" w:rsidRDefault="00646E80" w:rsidP="00B923DA">
      <w:pPr>
        <w:tabs>
          <w:tab w:val="left" w:pos="575"/>
        </w:tabs>
        <w:ind w:right="582"/>
        <w:rPr>
          <w:sz w:val="24"/>
        </w:rPr>
      </w:pPr>
    </w:p>
    <w:p w:rsidR="00646E80" w:rsidRDefault="00B923DA" w:rsidP="00B923DA">
      <w:pPr>
        <w:tabs>
          <w:tab w:val="left" w:pos="575"/>
        </w:tabs>
        <w:ind w:left="-850" w:right="582" w:hanging="1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6748077" cy="9286875"/>
            <wp:effectExtent l="0" t="0" r="0" b="0"/>
            <wp:docPr id="1" name="Рисунок 1" descr="C:\Users\Компьютер\Pictures\img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Pictures\img3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678" cy="928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E80" w:rsidRDefault="00646E80" w:rsidP="00646E80">
      <w:pPr>
        <w:tabs>
          <w:tab w:val="left" w:pos="575"/>
        </w:tabs>
        <w:ind w:right="582"/>
        <w:rPr>
          <w:sz w:val="24"/>
        </w:rPr>
      </w:pPr>
    </w:p>
    <w:p w:rsidR="009D63EE" w:rsidRDefault="009D63EE" w:rsidP="00646E80">
      <w:pPr>
        <w:ind w:hanging="709"/>
        <w:rPr>
          <w:sz w:val="24"/>
          <w:szCs w:val="24"/>
        </w:rPr>
      </w:pPr>
    </w:p>
    <w:p w:rsidR="00B923DA" w:rsidRDefault="00B923DA" w:rsidP="00646E80">
      <w:pPr>
        <w:ind w:hanging="709"/>
        <w:rPr>
          <w:sz w:val="24"/>
          <w:szCs w:val="24"/>
        </w:rPr>
      </w:pPr>
    </w:p>
    <w:p w:rsidR="00B923DA" w:rsidRDefault="00B923DA" w:rsidP="00646E80">
      <w:pPr>
        <w:ind w:hanging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68128" cy="9039225"/>
            <wp:effectExtent l="0" t="0" r="4445" b="0"/>
            <wp:docPr id="7" name="Рисунок 7" descr="C:\Users\Компьютер\Pictures\img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Pictures\img3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766" cy="903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3DA" w:rsidRDefault="00B923DA" w:rsidP="00646E80">
      <w:pPr>
        <w:ind w:hanging="709"/>
        <w:rPr>
          <w:sz w:val="24"/>
          <w:szCs w:val="24"/>
        </w:rPr>
      </w:pPr>
    </w:p>
    <w:p w:rsidR="00B923DA" w:rsidRDefault="00B923DA" w:rsidP="00646E80">
      <w:pPr>
        <w:ind w:hanging="709"/>
        <w:rPr>
          <w:sz w:val="24"/>
          <w:szCs w:val="24"/>
        </w:rPr>
      </w:pPr>
    </w:p>
    <w:p w:rsidR="00B923DA" w:rsidRDefault="00B923DA" w:rsidP="00646E80">
      <w:pPr>
        <w:ind w:hanging="709"/>
        <w:rPr>
          <w:sz w:val="24"/>
          <w:szCs w:val="24"/>
        </w:rPr>
      </w:pPr>
    </w:p>
    <w:p w:rsidR="00B923DA" w:rsidRDefault="00B923DA" w:rsidP="00646E80">
      <w:pPr>
        <w:ind w:hanging="709"/>
        <w:rPr>
          <w:sz w:val="24"/>
          <w:szCs w:val="24"/>
        </w:rPr>
      </w:pPr>
    </w:p>
    <w:p w:rsidR="00B923DA" w:rsidRDefault="00B923DA" w:rsidP="00E91837">
      <w:pPr>
        <w:ind w:hanging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022441D8" wp14:editId="43FE9EE9">
            <wp:extent cx="6543675" cy="9005572"/>
            <wp:effectExtent l="0" t="0" r="0" b="5080"/>
            <wp:docPr id="9" name="Рисунок 9" descr="C:\Users\Компьютер\Pictures\img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Pictures\img3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318" cy="90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23DA" w:rsidRDefault="00B923DA" w:rsidP="00646E80">
      <w:pPr>
        <w:ind w:hanging="709"/>
        <w:rPr>
          <w:sz w:val="24"/>
          <w:szCs w:val="24"/>
        </w:rPr>
      </w:pPr>
    </w:p>
    <w:p w:rsidR="00B923DA" w:rsidRPr="009D63EE" w:rsidRDefault="00E91837" w:rsidP="00646E80">
      <w:pPr>
        <w:ind w:hanging="709"/>
        <w:rPr>
          <w:sz w:val="24"/>
          <w:szCs w:val="24"/>
        </w:rPr>
        <w:sectPr w:rsidR="00B923DA" w:rsidRPr="009D63EE">
          <w:headerReference w:type="default" r:id="rId12"/>
          <w:pgSz w:w="11910" w:h="16840"/>
          <w:pgMar w:top="1160" w:right="708" w:bottom="280" w:left="1559" w:header="751" w:footer="0" w:gutter="0"/>
          <w:cols w:space="720"/>
        </w:sect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1181" cy="9153525"/>
            <wp:effectExtent l="0" t="0" r="0" b="0"/>
            <wp:docPr id="10" name="Рисунок 10" descr="C:\Users\Компьютер\Pictures\img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ьютер\Pictures\img3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802" cy="915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5D4" w:rsidRDefault="009165D4" w:rsidP="00646E80">
      <w:pPr>
        <w:pStyle w:val="a3"/>
        <w:spacing w:before="13"/>
        <w:rPr>
          <w:b/>
        </w:rPr>
      </w:pPr>
    </w:p>
    <w:sectPr w:rsidR="009165D4" w:rsidSect="006F5D62">
      <w:headerReference w:type="default" r:id="rId14"/>
      <w:pgSz w:w="16840" w:h="11910" w:orient="landscape"/>
      <w:pgMar w:top="1960" w:right="425" w:bottom="280" w:left="425" w:header="171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EA2" w:rsidRDefault="003F1EA2">
      <w:r>
        <w:separator/>
      </w:r>
    </w:p>
  </w:endnote>
  <w:endnote w:type="continuationSeparator" w:id="0">
    <w:p w:rsidR="003F1EA2" w:rsidRDefault="003F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EA2" w:rsidRDefault="003F1EA2">
      <w:r>
        <w:separator/>
      </w:r>
    </w:p>
  </w:footnote>
  <w:footnote w:type="continuationSeparator" w:id="0">
    <w:p w:rsidR="003F1EA2" w:rsidRDefault="003F1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3C1" w:rsidRDefault="00E573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54A78495" wp14:editId="39962557">
              <wp:simplePos x="0" y="0"/>
              <wp:positionH relativeFrom="page">
                <wp:posOffset>3978528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73C1" w:rsidRDefault="00E573C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E91837">
                            <w:rPr>
                              <w:rFonts w:ascii="Calibri"/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3.25pt;margin-top:36.55pt;width:12.6pt;height:13.0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" filled="f" stroked="f">
              <v:path arrowok="t"/>
              <v:textbox inset="0,0,0,0">
                <w:txbxContent>
                  <w:p w:rsidR="00E573C1" w:rsidRDefault="00E573C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E91837">
                      <w:rPr>
                        <w:rFonts w:ascii="Calibri"/>
                        <w:noProof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3C1" w:rsidRDefault="00E573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7472" behindDoc="1" locked="0" layoutInCell="1" allowOverlap="1" wp14:anchorId="04749710" wp14:editId="07D3E096">
              <wp:simplePos x="0" y="0"/>
              <wp:positionH relativeFrom="page">
                <wp:posOffset>8785097</wp:posOffset>
              </wp:positionH>
              <wp:positionV relativeFrom="page">
                <wp:posOffset>1073996</wp:posOffset>
              </wp:positionV>
              <wp:extent cx="1200785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07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73C1" w:rsidRDefault="00E573C1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ПРИЛОЖЕНИЕ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w14:anchorId="04749710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691.75pt;margin-top:84.55pt;width:94.55pt;height:15.3pt;z-index:-1661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" filled="f" stroked="f">
              <v:path arrowok="t"/>
              <v:textbox inset="0,0,0,0">
                <w:txbxContent>
                  <w:p w:rsidR="00E573C1" w:rsidRDefault="00E573C1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ПРИЛОЖЕНИЕ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D2A8F"/>
    <w:multiLevelType w:val="multilevel"/>
    <w:tmpl w:val="25C68D3C"/>
    <w:lvl w:ilvl="0">
      <w:start w:val="1"/>
      <w:numFmt w:val="decimal"/>
      <w:lvlText w:val="%1.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5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9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16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</w:abstractNum>
  <w:abstractNum w:abstractNumId="1">
    <w:nsid w:val="2E1C2011"/>
    <w:multiLevelType w:val="hybridMultilevel"/>
    <w:tmpl w:val="E3304E54"/>
    <w:lvl w:ilvl="0" w:tplc="754E9FE6">
      <w:numFmt w:val="bullet"/>
      <w:lvlText w:val=""/>
      <w:lvlJc w:val="left"/>
      <w:pPr>
        <w:ind w:left="64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8213FE">
      <w:numFmt w:val="bullet"/>
      <w:lvlText w:val="•"/>
      <w:lvlJc w:val="left"/>
      <w:pPr>
        <w:ind w:left="1539" w:hanging="360"/>
      </w:pPr>
      <w:rPr>
        <w:rFonts w:hint="default"/>
        <w:lang w:val="ru-RU" w:eastAsia="en-US" w:bidi="ar-SA"/>
      </w:rPr>
    </w:lvl>
    <w:lvl w:ilvl="2" w:tplc="41688226">
      <w:numFmt w:val="bullet"/>
      <w:lvlText w:val="•"/>
      <w:lvlJc w:val="left"/>
      <w:pPr>
        <w:ind w:left="2439" w:hanging="360"/>
      </w:pPr>
      <w:rPr>
        <w:rFonts w:hint="default"/>
        <w:lang w:val="ru-RU" w:eastAsia="en-US" w:bidi="ar-SA"/>
      </w:rPr>
    </w:lvl>
    <w:lvl w:ilvl="3" w:tplc="62888AE4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4" w:tplc="DC983E58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5" w:tplc="48462116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6" w:tplc="9A0C6ED4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7" w:tplc="5E88F7F2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8" w:tplc="BA06EBB4">
      <w:numFmt w:val="bullet"/>
      <w:lvlText w:val="•"/>
      <w:lvlJc w:val="left"/>
      <w:pPr>
        <w:ind w:left="7839" w:hanging="360"/>
      </w:pPr>
      <w:rPr>
        <w:rFonts w:hint="default"/>
        <w:lang w:val="ru-RU" w:eastAsia="en-US" w:bidi="ar-SA"/>
      </w:rPr>
    </w:lvl>
  </w:abstractNum>
  <w:abstractNum w:abstractNumId="2">
    <w:nsid w:val="4FF236D5"/>
    <w:multiLevelType w:val="hybridMultilevel"/>
    <w:tmpl w:val="AFFCF424"/>
    <w:lvl w:ilvl="0" w:tplc="C714D096">
      <w:numFmt w:val="bullet"/>
      <w:lvlText w:val=""/>
      <w:lvlJc w:val="left"/>
      <w:pPr>
        <w:ind w:left="78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426ED4">
      <w:numFmt w:val="bullet"/>
      <w:lvlText w:val="•"/>
      <w:lvlJc w:val="left"/>
      <w:pPr>
        <w:ind w:left="1665" w:hanging="360"/>
      </w:pPr>
      <w:rPr>
        <w:rFonts w:hint="default"/>
        <w:lang w:val="ru-RU" w:eastAsia="en-US" w:bidi="ar-SA"/>
      </w:rPr>
    </w:lvl>
    <w:lvl w:ilvl="2" w:tplc="1BBC6EAC">
      <w:numFmt w:val="bullet"/>
      <w:lvlText w:val="•"/>
      <w:lvlJc w:val="left"/>
      <w:pPr>
        <w:ind w:left="2551" w:hanging="360"/>
      </w:pPr>
      <w:rPr>
        <w:rFonts w:hint="default"/>
        <w:lang w:val="ru-RU" w:eastAsia="en-US" w:bidi="ar-SA"/>
      </w:rPr>
    </w:lvl>
    <w:lvl w:ilvl="3" w:tplc="3058E8A6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4" w:tplc="EA8CBC8A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5" w:tplc="7C1A57CC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80E42012">
      <w:numFmt w:val="bullet"/>
      <w:lvlText w:val="•"/>
      <w:lvlJc w:val="left"/>
      <w:pPr>
        <w:ind w:left="6095" w:hanging="360"/>
      </w:pPr>
      <w:rPr>
        <w:rFonts w:hint="default"/>
        <w:lang w:val="ru-RU" w:eastAsia="en-US" w:bidi="ar-SA"/>
      </w:rPr>
    </w:lvl>
    <w:lvl w:ilvl="7" w:tplc="CCA09634">
      <w:numFmt w:val="bullet"/>
      <w:lvlText w:val="•"/>
      <w:lvlJc w:val="left"/>
      <w:pPr>
        <w:ind w:left="6981" w:hanging="360"/>
      </w:pPr>
      <w:rPr>
        <w:rFonts w:hint="default"/>
        <w:lang w:val="ru-RU" w:eastAsia="en-US" w:bidi="ar-SA"/>
      </w:rPr>
    </w:lvl>
    <w:lvl w:ilvl="8" w:tplc="BF3CD790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</w:abstractNum>
  <w:abstractNum w:abstractNumId="3">
    <w:nsid w:val="67FF5C0C"/>
    <w:multiLevelType w:val="hybridMultilevel"/>
    <w:tmpl w:val="F216DF7C"/>
    <w:lvl w:ilvl="0" w:tplc="568E1936">
      <w:start w:val="1"/>
      <w:numFmt w:val="decimal"/>
      <w:lvlText w:val="%1."/>
      <w:lvlJc w:val="left"/>
      <w:pPr>
        <w:ind w:left="107" w:hanging="16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6CC64422">
      <w:numFmt w:val="bullet"/>
      <w:lvlText w:val="•"/>
      <w:lvlJc w:val="left"/>
      <w:pPr>
        <w:ind w:left="370" w:hanging="163"/>
      </w:pPr>
      <w:rPr>
        <w:rFonts w:hint="default"/>
        <w:lang w:val="ru-RU" w:eastAsia="en-US" w:bidi="ar-SA"/>
      </w:rPr>
    </w:lvl>
    <w:lvl w:ilvl="2" w:tplc="51104F22">
      <w:numFmt w:val="bullet"/>
      <w:lvlText w:val="•"/>
      <w:lvlJc w:val="left"/>
      <w:pPr>
        <w:ind w:left="640" w:hanging="163"/>
      </w:pPr>
      <w:rPr>
        <w:rFonts w:hint="default"/>
        <w:lang w:val="ru-RU" w:eastAsia="en-US" w:bidi="ar-SA"/>
      </w:rPr>
    </w:lvl>
    <w:lvl w:ilvl="3" w:tplc="2376F07E">
      <w:numFmt w:val="bullet"/>
      <w:lvlText w:val="•"/>
      <w:lvlJc w:val="left"/>
      <w:pPr>
        <w:ind w:left="911" w:hanging="163"/>
      </w:pPr>
      <w:rPr>
        <w:rFonts w:hint="default"/>
        <w:lang w:val="ru-RU" w:eastAsia="en-US" w:bidi="ar-SA"/>
      </w:rPr>
    </w:lvl>
    <w:lvl w:ilvl="4" w:tplc="C0FC3404">
      <w:numFmt w:val="bullet"/>
      <w:lvlText w:val="•"/>
      <w:lvlJc w:val="left"/>
      <w:pPr>
        <w:ind w:left="1181" w:hanging="163"/>
      </w:pPr>
      <w:rPr>
        <w:rFonts w:hint="default"/>
        <w:lang w:val="ru-RU" w:eastAsia="en-US" w:bidi="ar-SA"/>
      </w:rPr>
    </w:lvl>
    <w:lvl w:ilvl="5" w:tplc="CED6A2E6">
      <w:numFmt w:val="bullet"/>
      <w:lvlText w:val="•"/>
      <w:lvlJc w:val="left"/>
      <w:pPr>
        <w:ind w:left="1452" w:hanging="163"/>
      </w:pPr>
      <w:rPr>
        <w:rFonts w:hint="default"/>
        <w:lang w:val="ru-RU" w:eastAsia="en-US" w:bidi="ar-SA"/>
      </w:rPr>
    </w:lvl>
    <w:lvl w:ilvl="6" w:tplc="D9AAD89C">
      <w:numFmt w:val="bullet"/>
      <w:lvlText w:val="•"/>
      <w:lvlJc w:val="left"/>
      <w:pPr>
        <w:ind w:left="1722" w:hanging="163"/>
      </w:pPr>
      <w:rPr>
        <w:rFonts w:hint="default"/>
        <w:lang w:val="ru-RU" w:eastAsia="en-US" w:bidi="ar-SA"/>
      </w:rPr>
    </w:lvl>
    <w:lvl w:ilvl="7" w:tplc="74E0436E">
      <w:numFmt w:val="bullet"/>
      <w:lvlText w:val="•"/>
      <w:lvlJc w:val="left"/>
      <w:pPr>
        <w:ind w:left="1992" w:hanging="163"/>
      </w:pPr>
      <w:rPr>
        <w:rFonts w:hint="default"/>
        <w:lang w:val="ru-RU" w:eastAsia="en-US" w:bidi="ar-SA"/>
      </w:rPr>
    </w:lvl>
    <w:lvl w:ilvl="8" w:tplc="373A2102">
      <w:numFmt w:val="bullet"/>
      <w:lvlText w:val="•"/>
      <w:lvlJc w:val="left"/>
      <w:pPr>
        <w:ind w:left="2263" w:hanging="16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165D4"/>
    <w:rsid w:val="000D193C"/>
    <w:rsid w:val="00167561"/>
    <w:rsid w:val="001917E0"/>
    <w:rsid w:val="001C70BD"/>
    <w:rsid w:val="001D6054"/>
    <w:rsid w:val="002864DA"/>
    <w:rsid w:val="003D4CCB"/>
    <w:rsid w:val="003F1EA2"/>
    <w:rsid w:val="004601D4"/>
    <w:rsid w:val="00646E80"/>
    <w:rsid w:val="006F5D62"/>
    <w:rsid w:val="00714444"/>
    <w:rsid w:val="00886BFD"/>
    <w:rsid w:val="008971F5"/>
    <w:rsid w:val="009165D4"/>
    <w:rsid w:val="009D63EE"/>
    <w:rsid w:val="009E059C"/>
    <w:rsid w:val="009F2F34"/>
    <w:rsid w:val="00A44201"/>
    <w:rsid w:val="00B305CD"/>
    <w:rsid w:val="00B923DA"/>
    <w:rsid w:val="00B97198"/>
    <w:rsid w:val="00BA7A1E"/>
    <w:rsid w:val="00C17017"/>
    <w:rsid w:val="00C41DC9"/>
    <w:rsid w:val="00CD230E"/>
    <w:rsid w:val="00D86BA9"/>
    <w:rsid w:val="00DF2807"/>
    <w:rsid w:val="00E566C1"/>
    <w:rsid w:val="00E573C1"/>
    <w:rsid w:val="00E91837"/>
    <w:rsid w:val="00F731DD"/>
    <w:rsid w:val="00FE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" w:right="4" w:hanging="8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575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D19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193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6F5D6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F5D6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F5D6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F5D6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" w:right="4" w:hanging="8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575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D19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193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6F5D6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F5D6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F5D6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F5D6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8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6</cp:revision>
  <cp:lastPrinted>2025-07-17T05:15:00Z</cp:lastPrinted>
  <dcterms:created xsi:type="dcterms:W3CDTF">2026-02-20T07:51:00Z</dcterms:created>
  <dcterms:modified xsi:type="dcterms:W3CDTF">2026-02-24T05:45:00Z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2025-07-16T00:00:00Z</vt:filetime>
  </property>
  <property fmtid="{D5CDD505-2E9C-101B-9397-08002B2CF9AE}" pid="5" name="Producer">
    <vt:lpwstr>Microsoft® Word 2019</vt:lpwstr>
  </property>
</Properties>
</file>