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2C25" w:rsidRDefault="00D32C25" w:rsidP="00D32C25">
      <w:pPr>
        <w:widowControl w:val="0"/>
        <w:tabs>
          <w:tab w:val="left" w:pos="4059"/>
        </w:tabs>
        <w:spacing w:after="0" w:line="240" w:lineRule="auto"/>
        <w:ind w:left="360" w:firstLine="0"/>
        <w:jc w:val="center"/>
        <w:outlineLvl w:val="3"/>
        <w:rPr>
          <w:b/>
          <w:bCs/>
          <w:color w:val="auto"/>
          <w:spacing w:val="1"/>
          <w:sz w:val="24"/>
          <w:szCs w:val="24"/>
          <w:lang w:eastAsia="en-US"/>
        </w:rPr>
      </w:pPr>
      <w:bookmarkStart w:id="0" w:name="bookmark49"/>
      <w:r>
        <w:rPr>
          <w:b/>
          <w:bCs/>
          <w:color w:val="auto"/>
          <w:spacing w:val="1"/>
          <w:sz w:val="24"/>
          <w:szCs w:val="24"/>
          <w:lang w:eastAsia="en-US"/>
        </w:rPr>
        <w:t>Краткая аннотация к образовательной программе дошкольного образования</w:t>
      </w:r>
    </w:p>
    <w:p w:rsidR="00D32C25" w:rsidRPr="00842839" w:rsidRDefault="00D32C25" w:rsidP="00D32C25">
      <w:pPr>
        <w:widowControl w:val="0"/>
        <w:tabs>
          <w:tab w:val="left" w:pos="4059"/>
        </w:tabs>
        <w:spacing w:after="0" w:line="240" w:lineRule="auto"/>
        <w:ind w:left="360" w:firstLine="0"/>
        <w:jc w:val="center"/>
        <w:outlineLvl w:val="3"/>
        <w:rPr>
          <w:b/>
          <w:bCs/>
          <w:color w:val="auto"/>
          <w:spacing w:val="1"/>
          <w:sz w:val="24"/>
          <w:szCs w:val="24"/>
          <w:lang w:eastAsia="en-US"/>
        </w:rPr>
      </w:pPr>
      <w:r>
        <w:rPr>
          <w:b/>
          <w:bCs/>
          <w:color w:val="auto"/>
          <w:spacing w:val="1"/>
          <w:sz w:val="24"/>
          <w:szCs w:val="24"/>
          <w:lang w:eastAsia="en-US"/>
        </w:rPr>
        <w:t xml:space="preserve"> </w:t>
      </w:r>
      <w:proofErr w:type="gramStart"/>
      <w:r>
        <w:rPr>
          <w:b/>
          <w:bCs/>
          <w:color w:val="auto"/>
          <w:spacing w:val="1"/>
          <w:sz w:val="24"/>
          <w:szCs w:val="24"/>
          <w:lang w:eastAsia="en-US"/>
        </w:rPr>
        <w:t>для</w:t>
      </w:r>
      <w:proofErr w:type="gramEnd"/>
      <w:r>
        <w:rPr>
          <w:b/>
          <w:bCs/>
          <w:color w:val="auto"/>
          <w:spacing w:val="1"/>
          <w:sz w:val="24"/>
          <w:szCs w:val="24"/>
          <w:lang w:eastAsia="en-US"/>
        </w:rPr>
        <w:t xml:space="preserve"> обучающихся с нарушениями зрения и тяжёлыми нарушениями речи Муниципального бюджетного дошкольного образовательного учреждения «Детский сад № 137»</w:t>
      </w:r>
    </w:p>
    <w:bookmarkEnd w:id="0"/>
    <w:p w:rsidR="00D32C25" w:rsidRDefault="00D32C25" w:rsidP="00D32C25">
      <w:pPr>
        <w:spacing w:after="0" w:line="240" w:lineRule="auto"/>
        <w:ind w:left="851" w:firstLine="0"/>
        <w:rPr>
          <w:szCs w:val="28"/>
        </w:rPr>
      </w:pPr>
    </w:p>
    <w:p w:rsidR="00D32C25" w:rsidRPr="005E6162" w:rsidRDefault="00D32C25" w:rsidP="00D32C25">
      <w:pPr>
        <w:pStyle w:val="a3"/>
        <w:spacing w:before="0" w:beforeAutospacing="0" w:after="0" w:afterAutospacing="0"/>
        <w:ind w:firstLine="562"/>
        <w:jc w:val="both"/>
      </w:pPr>
      <w:r w:rsidRPr="005E6162">
        <w:rPr>
          <w:rFonts w:eastAsiaTheme="minorEastAsia"/>
          <w:kern w:val="24"/>
        </w:rPr>
        <w:t xml:space="preserve">Образовательная программа дошкольного образования </w:t>
      </w:r>
      <w:r w:rsidRPr="005E6162">
        <w:rPr>
          <w:rFonts w:eastAsiaTheme="minorEastAsia"/>
          <w:color w:val="000000" w:themeColor="text1"/>
          <w:kern w:val="24"/>
        </w:rPr>
        <w:t>Муниципального бюджетного дошкольного образовательного учреждения «Детски</w:t>
      </w:r>
      <w:r>
        <w:rPr>
          <w:rFonts w:eastAsiaTheme="minorEastAsia"/>
          <w:color w:val="000000" w:themeColor="text1"/>
          <w:kern w:val="24"/>
        </w:rPr>
        <w:t>й сад № 137»</w:t>
      </w:r>
      <w:r w:rsidRPr="005E6162">
        <w:rPr>
          <w:rFonts w:eastAsiaTheme="minorEastAsia"/>
          <w:color w:val="000000" w:themeColor="text1"/>
          <w:kern w:val="24"/>
        </w:rPr>
        <w:t xml:space="preserve"> является нормативно-управленческим документом, определяющим специфику содержания образования и особенности организации учебно-воспитательного процесса в дошкольной образоват</w:t>
      </w:r>
      <w:r>
        <w:rPr>
          <w:rFonts w:eastAsiaTheme="minorEastAsia"/>
          <w:color w:val="000000" w:themeColor="text1"/>
          <w:kern w:val="24"/>
        </w:rPr>
        <w:t>ельной организации</w:t>
      </w:r>
      <w:r w:rsidRPr="005E6162">
        <w:rPr>
          <w:rFonts w:eastAsiaTheme="minorEastAsia"/>
          <w:color w:val="000000" w:themeColor="text1"/>
          <w:kern w:val="24"/>
        </w:rPr>
        <w:t>, обеспечивает развитие личности детей дошкольного возраста с учетом их возрастных, индивидуальных, психологических и физиологических особенностей</w:t>
      </w:r>
    </w:p>
    <w:p w:rsidR="00D32C25" w:rsidRDefault="00D32C25" w:rsidP="00D32C25">
      <w:pPr>
        <w:pStyle w:val="a3"/>
        <w:spacing w:before="0" w:beforeAutospacing="0" w:after="0" w:afterAutospacing="0"/>
        <w:ind w:firstLine="562"/>
        <w:jc w:val="both"/>
        <w:rPr>
          <w:rFonts w:eastAsiaTheme="minorEastAsia"/>
          <w:kern w:val="24"/>
        </w:rPr>
      </w:pPr>
    </w:p>
    <w:p w:rsidR="00D32C25" w:rsidRPr="005E6162" w:rsidRDefault="00D32C25" w:rsidP="00D32C25">
      <w:pPr>
        <w:pStyle w:val="a3"/>
        <w:spacing w:before="0" w:beforeAutospacing="0" w:after="0" w:afterAutospacing="0"/>
        <w:ind w:firstLine="562"/>
        <w:jc w:val="both"/>
      </w:pPr>
      <w:r w:rsidRPr="005E6162">
        <w:rPr>
          <w:rFonts w:eastAsiaTheme="minorEastAsia"/>
          <w:kern w:val="24"/>
        </w:rPr>
        <w:t>Программа направлена на реализацию функций дошкольного уровня образования:</w:t>
      </w:r>
    </w:p>
    <w:p w:rsidR="00D32C25" w:rsidRPr="005E6162" w:rsidRDefault="00D32C25" w:rsidP="00D32C25">
      <w:pPr>
        <w:pStyle w:val="a3"/>
        <w:spacing w:before="0" w:beforeAutospacing="0" w:after="0" w:afterAutospacing="0"/>
        <w:ind w:firstLine="562"/>
        <w:jc w:val="both"/>
      </w:pPr>
      <w:r w:rsidRPr="005E6162">
        <w:rPr>
          <w:rFonts w:eastAsiaTheme="minorEastAsia"/>
          <w:kern w:val="24"/>
        </w:rPr>
        <w:t>1) обучение и воспитание ребёнка дошкольного возраста как гражданина Российской Федерации, формирование основ его гражданской и культурной идентичности на соответствующем его возрасту содержании доступными средствами;</w:t>
      </w:r>
    </w:p>
    <w:p w:rsidR="00D32C25" w:rsidRPr="005E6162" w:rsidRDefault="00D32C25" w:rsidP="00D32C25">
      <w:pPr>
        <w:pStyle w:val="a3"/>
        <w:spacing w:before="0" w:beforeAutospacing="0" w:after="0" w:afterAutospacing="0"/>
        <w:ind w:firstLine="562"/>
        <w:jc w:val="both"/>
      </w:pPr>
      <w:r w:rsidRPr="005E6162">
        <w:rPr>
          <w:rFonts w:eastAsiaTheme="minorEastAsia"/>
          <w:kern w:val="24"/>
        </w:rPr>
        <w:t>2) создание единого ядра содержания дошк</w:t>
      </w:r>
      <w:r>
        <w:rPr>
          <w:rFonts w:eastAsiaTheme="minorEastAsia"/>
          <w:kern w:val="24"/>
        </w:rPr>
        <w:t>ольного образования</w:t>
      </w:r>
      <w:r w:rsidRPr="005E6162">
        <w:rPr>
          <w:rFonts w:eastAsiaTheme="minorEastAsia"/>
          <w:kern w:val="24"/>
        </w:rPr>
        <w:t>, ориентированного на приобщение детей к традиционным духовно-нравственным и социокультурным ценностям российского народа, воспитание подрастающего поколения как знающего и уважающего историю и культуру своей семьи, большой и малой Родины;</w:t>
      </w:r>
    </w:p>
    <w:p w:rsidR="00D32C25" w:rsidRPr="005E6162" w:rsidRDefault="00D32C25" w:rsidP="00D32C25">
      <w:pPr>
        <w:pStyle w:val="a3"/>
        <w:spacing w:before="0" w:beforeAutospacing="0" w:after="0" w:afterAutospacing="0"/>
        <w:ind w:firstLine="562"/>
        <w:jc w:val="both"/>
      </w:pPr>
      <w:r w:rsidRPr="005E6162">
        <w:rPr>
          <w:rFonts w:eastAsiaTheme="minorEastAsia"/>
          <w:kern w:val="24"/>
        </w:rPr>
        <w:t>3) 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организацию, обеспечивающего ребёнку и его родителям (законным представителям) равные, качественные условия ДО, вне зависимости от места проживания.</w:t>
      </w:r>
    </w:p>
    <w:p w:rsidR="00D32C25" w:rsidRPr="002B7843" w:rsidRDefault="00D32C25" w:rsidP="00D32C25">
      <w:pPr>
        <w:spacing w:after="0" w:line="240" w:lineRule="auto"/>
        <w:ind w:left="0" w:firstLine="426"/>
        <w:rPr>
          <w:b/>
          <w:sz w:val="24"/>
          <w:szCs w:val="24"/>
        </w:rPr>
      </w:pPr>
      <w:r w:rsidRPr="005E6162">
        <w:rPr>
          <w:rFonts w:eastAsiaTheme="minorEastAsia"/>
          <w:color w:val="000000" w:themeColor="text1"/>
          <w:kern w:val="24"/>
          <w:sz w:val="24"/>
          <w:szCs w:val="24"/>
        </w:rPr>
        <w:t xml:space="preserve">Программа строится с учетом возрастных и индивидуальных особенностей воспитанников. Она реализуется в работе с обучающими </w:t>
      </w:r>
      <w:r>
        <w:rPr>
          <w:rFonts w:eastAsiaTheme="minorEastAsia"/>
          <w:b/>
          <w:kern w:val="24"/>
          <w:sz w:val="24"/>
          <w:szCs w:val="24"/>
        </w:rPr>
        <w:t>от 4</w:t>
      </w:r>
      <w:r w:rsidRPr="002B7843">
        <w:rPr>
          <w:rFonts w:eastAsiaTheme="minorEastAsia"/>
          <w:b/>
          <w:kern w:val="24"/>
          <w:sz w:val="24"/>
          <w:szCs w:val="24"/>
        </w:rPr>
        <w:t xml:space="preserve"> до 7 лет </w:t>
      </w:r>
      <w:r w:rsidRPr="002B7843">
        <w:rPr>
          <w:rFonts w:eastAsiaTheme="minorEastAsia"/>
          <w:b/>
          <w:color w:val="000000" w:themeColor="text1"/>
          <w:kern w:val="24"/>
          <w:sz w:val="24"/>
          <w:szCs w:val="24"/>
        </w:rPr>
        <w:t>в группах компенсирующей направленности.</w:t>
      </w:r>
    </w:p>
    <w:p w:rsidR="00D32C25" w:rsidRDefault="00D32C25" w:rsidP="00D32C25">
      <w:pPr>
        <w:spacing w:after="0" w:line="240" w:lineRule="auto"/>
        <w:ind w:left="0" w:firstLine="426"/>
        <w:rPr>
          <w:rFonts w:eastAsiaTheme="minorEastAsia"/>
          <w:color w:val="000000" w:themeColor="text1"/>
          <w:kern w:val="24"/>
          <w:sz w:val="24"/>
          <w:szCs w:val="24"/>
        </w:rPr>
      </w:pPr>
    </w:p>
    <w:p w:rsidR="00D32C25" w:rsidRPr="005E6162" w:rsidRDefault="00D32C25" w:rsidP="00D32C25">
      <w:pPr>
        <w:spacing w:after="0" w:line="240" w:lineRule="auto"/>
        <w:ind w:left="0" w:firstLine="426"/>
        <w:rPr>
          <w:sz w:val="24"/>
          <w:szCs w:val="24"/>
        </w:rPr>
      </w:pPr>
      <w:r w:rsidRPr="005E6162">
        <w:rPr>
          <w:rFonts w:eastAsiaTheme="minorEastAsia"/>
          <w:color w:val="000000" w:themeColor="text1"/>
          <w:kern w:val="24"/>
          <w:sz w:val="24"/>
          <w:szCs w:val="24"/>
        </w:rPr>
        <w:t xml:space="preserve">Содержание Программы включает </w:t>
      </w:r>
      <w:r w:rsidRPr="002B7843">
        <w:rPr>
          <w:rFonts w:eastAsiaTheme="minorEastAsia"/>
          <w:b/>
          <w:color w:val="000000" w:themeColor="text1"/>
          <w:kern w:val="24"/>
          <w:sz w:val="24"/>
          <w:szCs w:val="24"/>
        </w:rPr>
        <w:t>три основных раздела – целевой, содержательный и организационный</w:t>
      </w:r>
      <w:r w:rsidRPr="005E6162">
        <w:rPr>
          <w:rFonts w:eastAsiaTheme="minorEastAsia"/>
          <w:color w:val="000000" w:themeColor="text1"/>
          <w:kern w:val="24"/>
          <w:sz w:val="24"/>
          <w:szCs w:val="24"/>
        </w:rPr>
        <w:t>, в каждом из которых отражается обязательная часть и часть, формируемой участниками образовательных отношений. Обе части являются взаимодополняющими и необходимыми с точки зрения реализации требований Стандарта.</w:t>
      </w:r>
    </w:p>
    <w:p w:rsidR="00D32C25" w:rsidRDefault="00D32C25" w:rsidP="00D32C25">
      <w:pPr>
        <w:spacing w:after="0" w:line="240" w:lineRule="auto"/>
        <w:ind w:left="0" w:firstLine="426"/>
        <w:rPr>
          <w:rFonts w:eastAsiaTheme="minorEastAsia"/>
          <w:color w:val="000000" w:themeColor="text1"/>
          <w:kern w:val="24"/>
          <w:sz w:val="24"/>
          <w:szCs w:val="24"/>
        </w:rPr>
      </w:pPr>
    </w:p>
    <w:p w:rsidR="00D32C25" w:rsidRPr="005E6162" w:rsidRDefault="00D32C25" w:rsidP="00D32C25">
      <w:pPr>
        <w:spacing w:after="0" w:line="240" w:lineRule="auto"/>
        <w:ind w:left="0" w:firstLine="426"/>
        <w:rPr>
          <w:sz w:val="24"/>
          <w:szCs w:val="24"/>
        </w:rPr>
      </w:pPr>
      <w:r w:rsidRPr="005E6162">
        <w:rPr>
          <w:rFonts w:eastAsiaTheme="minorEastAsia"/>
          <w:color w:val="000000" w:themeColor="text1"/>
          <w:kern w:val="24"/>
          <w:sz w:val="24"/>
          <w:szCs w:val="24"/>
        </w:rPr>
        <w:t>Обязательная часть Программы ДОО разработана на основе:</w:t>
      </w:r>
    </w:p>
    <w:p w:rsidR="00D32C25" w:rsidRPr="003B3DE1" w:rsidRDefault="00D32C25" w:rsidP="00D32C25">
      <w:pPr>
        <w:pStyle w:val="30"/>
        <w:shd w:val="clear" w:color="auto" w:fill="auto"/>
        <w:spacing w:before="0"/>
        <w:ind w:right="20" w:firstLine="426"/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</w:pPr>
      <w:bookmarkStart w:id="1" w:name="bookmark4"/>
      <w:r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>Федеральной адаптированной образовательной программы</w:t>
      </w:r>
      <w:r w:rsidRPr="003B3DE1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 xml:space="preserve"> дошкольного образования для обучающихся с ограниченными возможностями здоровья</w:t>
      </w:r>
      <w:bookmarkEnd w:id="1"/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 xml:space="preserve"> </w:t>
      </w:r>
      <w:r w:rsidRPr="005E6162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>(утверждена приказом Министерства просвещения Российско</w:t>
      </w:r>
      <w:r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>й Федерации от 24.11.2022 № 1022</w:t>
      </w:r>
      <w:r w:rsidRPr="005E6162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>) </w:t>
      </w:r>
    </w:p>
    <w:p w:rsidR="00D32C25" w:rsidRPr="00FD6E60" w:rsidRDefault="00D32C25" w:rsidP="00D32C25">
      <w:pPr>
        <w:spacing w:after="0" w:line="240" w:lineRule="auto"/>
        <w:ind w:left="0" w:firstLine="0"/>
        <w:rPr>
          <w:sz w:val="24"/>
          <w:szCs w:val="24"/>
        </w:rPr>
      </w:pPr>
      <w:r w:rsidRPr="005E6162">
        <w:rPr>
          <w:rFonts w:eastAsiaTheme="minorEastAsia"/>
          <w:kern w:val="24"/>
          <w:sz w:val="24"/>
          <w:szCs w:val="24"/>
        </w:rPr>
        <w:t>Часть, формируемая участниками образовательных о</w:t>
      </w:r>
      <w:r>
        <w:rPr>
          <w:rFonts w:eastAsiaTheme="minorEastAsia"/>
          <w:kern w:val="24"/>
          <w:sz w:val="24"/>
          <w:szCs w:val="24"/>
        </w:rPr>
        <w:t xml:space="preserve">тношений, разработана на основе </w:t>
      </w:r>
      <w:r>
        <w:rPr>
          <w:rFonts w:eastAsiaTheme="minorEastAsia"/>
          <w:color w:val="000000" w:themeColor="text1"/>
          <w:kern w:val="24"/>
          <w:sz w:val="24"/>
          <w:szCs w:val="24"/>
        </w:rPr>
        <w:t xml:space="preserve">методического </w:t>
      </w:r>
      <w:proofErr w:type="spellStart"/>
      <w:r>
        <w:rPr>
          <w:rFonts w:eastAsiaTheme="minorEastAsia"/>
          <w:color w:val="000000" w:themeColor="text1"/>
          <w:kern w:val="24"/>
          <w:sz w:val="24"/>
          <w:szCs w:val="24"/>
        </w:rPr>
        <w:t>пособияя</w:t>
      </w:r>
      <w:proofErr w:type="spellEnd"/>
      <w:r w:rsidRPr="00FD6E60">
        <w:rPr>
          <w:rFonts w:eastAsiaTheme="minorEastAsia"/>
          <w:color w:val="000000" w:themeColor="text1"/>
          <w:kern w:val="24"/>
          <w:sz w:val="24"/>
          <w:szCs w:val="24"/>
        </w:rPr>
        <w:t xml:space="preserve"> «Финансовая грамотность дошкольника» /Г. П. </w:t>
      </w:r>
      <w:proofErr w:type="spellStart"/>
      <w:r w:rsidRPr="00FD6E60">
        <w:rPr>
          <w:rFonts w:eastAsiaTheme="minorEastAsia"/>
          <w:color w:val="000000" w:themeColor="text1"/>
          <w:kern w:val="24"/>
          <w:sz w:val="24"/>
          <w:szCs w:val="24"/>
        </w:rPr>
        <w:t>Поварицина</w:t>
      </w:r>
      <w:proofErr w:type="spellEnd"/>
      <w:r w:rsidRPr="00FD6E60">
        <w:rPr>
          <w:rFonts w:eastAsiaTheme="minorEastAsia"/>
          <w:color w:val="000000" w:themeColor="text1"/>
          <w:kern w:val="24"/>
          <w:sz w:val="24"/>
          <w:szCs w:val="24"/>
        </w:rPr>
        <w:t xml:space="preserve">, Ю. А. Киселёва. – </w:t>
      </w:r>
      <w:proofErr w:type="gramStart"/>
      <w:r w:rsidRPr="00FD6E60">
        <w:rPr>
          <w:rFonts w:eastAsiaTheme="minorEastAsia"/>
          <w:color w:val="000000" w:themeColor="text1"/>
          <w:kern w:val="24"/>
          <w:sz w:val="24"/>
          <w:szCs w:val="24"/>
        </w:rPr>
        <w:t>Волгоград:  «</w:t>
      </w:r>
      <w:proofErr w:type="gramEnd"/>
      <w:r w:rsidRPr="00FD6E60">
        <w:rPr>
          <w:rFonts w:eastAsiaTheme="minorEastAsia"/>
          <w:color w:val="000000" w:themeColor="text1"/>
          <w:kern w:val="24"/>
          <w:sz w:val="24"/>
          <w:szCs w:val="24"/>
        </w:rPr>
        <w:t xml:space="preserve">Учитель».-186 с. и реализуется в группах детей от 6 до 7 лет. </w:t>
      </w:r>
    </w:p>
    <w:p w:rsidR="00D32C25" w:rsidRDefault="00D32C25" w:rsidP="00D32C25">
      <w:pPr>
        <w:spacing w:after="0" w:line="240" w:lineRule="auto"/>
        <w:ind w:left="0" w:firstLine="0"/>
        <w:rPr>
          <w:rFonts w:eastAsiaTheme="minorEastAsia"/>
          <w:color w:val="000000" w:themeColor="text1"/>
          <w:kern w:val="24"/>
          <w:sz w:val="24"/>
          <w:szCs w:val="24"/>
        </w:rPr>
      </w:pPr>
      <w:bookmarkStart w:id="2" w:name="_GoBack"/>
      <w:bookmarkEnd w:id="2"/>
    </w:p>
    <w:p w:rsidR="00D32C25" w:rsidRPr="005E6162" w:rsidRDefault="00D32C25" w:rsidP="00D32C25">
      <w:pPr>
        <w:spacing w:after="0" w:line="240" w:lineRule="auto"/>
        <w:ind w:left="0" w:firstLine="426"/>
        <w:rPr>
          <w:sz w:val="24"/>
          <w:szCs w:val="24"/>
        </w:rPr>
      </w:pPr>
      <w:r w:rsidRPr="005E6162">
        <w:rPr>
          <w:rFonts w:eastAsiaTheme="minorEastAsia"/>
          <w:color w:val="000000" w:themeColor="text1"/>
          <w:kern w:val="24"/>
          <w:sz w:val="24"/>
          <w:szCs w:val="24"/>
        </w:rPr>
        <w:t xml:space="preserve">Программа обеспечивает развитие личности, мотивации и способностей детей в различных видах деятельности по следующим </w:t>
      </w:r>
      <w:r w:rsidRPr="002B7843">
        <w:rPr>
          <w:rFonts w:eastAsiaTheme="minorEastAsia"/>
          <w:b/>
          <w:color w:val="000000" w:themeColor="text1"/>
          <w:kern w:val="24"/>
          <w:sz w:val="24"/>
          <w:szCs w:val="24"/>
        </w:rPr>
        <w:t>направлениям</w:t>
      </w:r>
      <w:r w:rsidRPr="005E6162">
        <w:rPr>
          <w:rFonts w:eastAsiaTheme="minorEastAsia"/>
          <w:color w:val="000000" w:themeColor="text1"/>
          <w:kern w:val="24"/>
          <w:sz w:val="24"/>
          <w:szCs w:val="24"/>
        </w:rPr>
        <w:t xml:space="preserve"> развития и образования детей:</w:t>
      </w:r>
    </w:p>
    <w:p w:rsidR="00D32C25" w:rsidRPr="005E6162" w:rsidRDefault="00D32C25" w:rsidP="00D32C25">
      <w:pPr>
        <w:numPr>
          <w:ilvl w:val="0"/>
          <w:numId w:val="1"/>
        </w:numPr>
        <w:spacing w:after="0" w:line="240" w:lineRule="auto"/>
        <w:contextualSpacing/>
        <w:rPr>
          <w:sz w:val="24"/>
          <w:szCs w:val="24"/>
        </w:rPr>
      </w:pPr>
      <w:proofErr w:type="gramStart"/>
      <w:r w:rsidRPr="005E6162">
        <w:rPr>
          <w:rFonts w:eastAsiaTheme="minorEastAsia"/>
          <w:color w:val="000000" w:themeColor="text1"/>
          <w:kern w:val="24"/>
          <w:sz w:val="24"/>
          <w:szCs w:val="24"/>
        </w:rPr>
        <w:t>социально</w:t>
      </w:r>
      <w:proofErr w:type="gramEnd"/>
      <w:r w:rsidRPr="005E6162">
        <w:rPr>
          <w:rFonts w:eastAsiaTheme="minorEastAsia"/>
          <w:color w:val="000000" w:themeColor="text1"/>
          <w:kern w:val="24"/>
          <w:sz w:val="24"/>
          <w:szCs w:val="24"/>
        </w:rPr>
        <w:t>-коммуникативное развитие;</w:t>
      </w:r>
    </w:p>
    <w:p w:rsidR="00D32C25" w:rsidRPr="005E6162" w:rsidRDefault="00D32C25" w:rsidP="00D32C25">
      <w:pPr>
        <w:numPr>
          <w:ilvl w:val="0"/>
          <w:numId w:val="1"/>
        </w:numPr>
        <w:spacing w:after="0" w:line="240" w:lineRule="auto"/>
        <w:contextualSpacing/>
        <w:rPr>
          <w:sz w:val="24"/>
          <w:szCs w:val="24"/>
        </w:rPr>
      </w:pPr>
      <w:proofErr w:type="gramStart"/>
      <w:r w:rsidRPr="005E6162">
        <w:rPr>
          <w:rFonts w:eastAsiaTheme="minorEastAsia"/>
          <w:color w:val="000000" w:themeColor="text1"/>
          <w:kern w:val="24"/>
          <w:sz w:val="24"/>
          <w:szCs w:val="24"/>
        </w:rPr>
        <w:t>познавательное</w:t>
      </w:r>
      <w:proofErr w:type="gramEnd"/>
      <w:r w:rsidRPr="005E6162">
        <w:rPr>
          <w:rFonts w:eastAsiaTheme="minorEastAsia"/>
          <w:color w:val="000000" w:themeColor="text1"/>
          <w:kern w:val="24"/>
          <w:sz w:val="24"/>
          <w:szCs w:val="24"/>
        </w:rPr>
        <w:t xml:space="preserve"> развитие;</w:t>
      </w:r>
    </w:p>
    <w:p w:rsidR="00D32C25" w:rsidRPr="005E6162" w:rsidRDefault="00D32C25" w:rsidP="00D32C25">
      <w:pPr>
        <w:numPr>
          <w:ilvl w:val="0"/>
          <w:numId w:val="1"/>
        </w:numPr>
        <w:spacing w:after="0" w:line="240" w:lineRule="auto"/>
        <w:contextualSpacing/>
        <w:rPr>
          <w:sz w:val="24"/>
          <w:szCs w:val="24"/>
        </w:rPr>
      </w:pPr>
      <w:proofErr w:type="gramStart"/>
      <w:r w:rsidRPr="005E6162">
        <w:rPr>
          <w:rFonts w:eastAsiaTheme="minorEastAsia"/>
          <w:color w:val="000000" w:themeColor="text1"/>
          <w:kern w:val="24"/>
          <w:sz w:val="24"/>
          <w:szCs w:val="24"/>
        </w:rPr>
        <w:t>речевое</w:t>
      </w:r>
      <w:proofErr w:type="gramEnd"/>
      <w:r w:rsidRPr="005E6162">
        <w:rPr>
          <w:rFonts w:eastAsiaTheme="minorEastAsia"/>
          <w:color w:val="000000" w:themeColor="text1"/>
          <w:kern w:val="24"/>
          <w:sz w:val="24"/>
          <w:szCs w:val="24"/>
        </w:rPr>
        <w:t xml:space="preserve"> развитие;</w:t>
      </w:r>
    </w:p>
    <w:p w:rsidR="00D32C25" w:rsidRPr="005E6162" w:rsidRDefault="00D32C25" w:rsidP="00D32C25">
      <w:pPr>
        <w:numPr>
          <w:ilvl w:val="0"/>
          <w:numId w:val="1"/>
        </w:numPr>
        <w:spacing w:after="0" w:line="240" w:lineRule="auto"/>
        <w:contextualSpacing/>
        <w:rPr>
          <w:sz w:val="24"/>
          <w:szCs w:val="24"/>
        </w:rPr>
      </w:pPr>
      <w:proofErr w:type="gramStart"/>
      <w:r w:rsidRPr="005E6162">
        <w:rPr>
          <w:rFonts w:eastAsiaTheme="minorEastAsia"/>
          <w:color w:val="000000" w:themeColor="text1"/>
          <w:kern w:val="24"/>
          <w:sz w:val="24"/>
          <w:szCs w:val="24"/>
        </w:rPr>
        <w:t>художественно</w:t>
      </w:r>
      <w:proofErr w:type="gramEnd"/>
      <w:r w:rsidRPr="005E6162">
        <w:rPr>
          <w:rFonts w:eastAsiaTheme="minorEastAsia"/>
          <w:color w:val="000000" w:themeColor="text1"/>
          <w:kern w:val="24"/>
          <w:sz w:val="24"/>
          <w:szCs w:val="24"/>
        </w:rPr>
        <w:t>-эстетическое развитие;</w:t>
      </w:r>
    </w:p>
    <w:p w:rsidR="00D32C25" w:rsidRPr="005E6162" w:rsidRDefault="00D32C25" w:rsidP="00D32C25">
      <w:pPr>
        <w:numPr>
          <w:ilvl w:val="0"/>
          <w:numId w:val="1"/>
        </w:numPr>
        <w:spacing w:after="0" w:line="240" w:lineRule="auto"/>
        <w:contextualSpacing/>
        <w:rPr>
          <w:sz w:val="24"/>
          <w:szCs w:val="24"/>
        </w:rPr>
      </w:pPr>
      <w:proofErr w:type="gramStart"/>
      <w:r w:rsidRPr="005E6162">
        <w:rPr>
          <w:rFonts w:eastAsiaTheme="minorEastAsia"/>
          <w:color w:val="000000" w:themeColor="text1"/>
          <w:kern w:val="24"/>
          <w:sz w:val="24"/>
          <w:szCs w:val="24"/>
        </w:rPr>
        <w:t>физическое</w:t>
      </w:r>
      <w:proofErr w:type="gramEnd"/>
      <w:r w:rsidRPr="005E6162">
        <w:rPr>
          <w:rFonts w:eastAsiaTheme="minorEastAsia"/>
          <w:color w:val="000000" w:themeColor="text1"/>
          <w:kern w:val="24"/>
          <w:sz w:val="24"/>
          <w:szCs w:val="24"/>
        </w:rPr>
        <w:t xml:space="preserve"> развитие.</w:t>
      </w:r>
    </w:p>
    <w:p w:rsidR="00D32C25" w:rsidRDefault="00D32C25" w:rsidP="00D32C25">
      <w:pPr>
        <w:pStyle w:val="a3"/>
        <w:spacing w:before="0" w:beforeAutospacing="0" w:after="0" w:afterAutospacing="0"/>
        <w:jc w:val="both"/>
        <w:rPr>
          <w:rFonts w:eastAsiaTheme="minorEastAsia"/>
          <w:b/>
          <w:bCs/>
          <w:kern w:val="24"/>
        </w:rPr>
      </w:pPr>
    </w:p>
    <w:p w:rsidR="00D32C25" w:rsidRPr="00E85804" w:rsidRDefault="00D32C25" w:rsidP="00D32C25">
      <w:pPr>
        <w:widowControl w:val="0"/>
        <w:tabs>
          <w:tab w:val="left" w:pos="1431"/>
        </w:tabs>
        <w:spacing w:after="0" w:line="240" w:lineRule="auto"/>
        <w:ind w:left="0" w:right="20" w:firstLine="142"/>
        <w:rPr>
          <w:spacing w:val="-2"/>
          <w:sz w:val="24"/>
          <w:szCs w:val="24"/>
          <w:lang w:bidi="ru-RU"/>
        </w:rPr>
      </w:pPr>
      <w:r>
        <w:rPr>
          <w:spacing w:val="-2"/>
          <w:sz w:val="24"/>
          <w:szCs w:val="24"/>
          <w:lang w:bidi="ru-RU"/>
        </w:rPr>
        <w:t xml:space="preserve">       </w:t>
      </w:r>
      <w:r w:rsidRPr="002B7843">
        <w:rPr>
          <w:spacing w:val="-2"/>
          <w:sz w:val="24"/>
          <w:szCs w:val="24"/>
          <w:lang w:bidi="ru-RU"/>
        </w:rPr>
        <w:t xml:space="preserve"> </w:t>
      </w:r>
      <w:r w:rsidRPr="002B7843">
        <w:rPr>
          <w:b/>
          <w:spacing w:val="-2"/>
          <w:sz w:val="24"/>
          <w:szCs w:val="24"/>
          <w:lang w:bidi="ru-RU"/>
        </w:rPr>
        <w:t>Цель реализации Программы:</w:t>
      </w:r>
      <w:r w:rsidRPr="002B7843">
        <w:rPr>
          <w:spacing w:val="-2"/>
          <w:sz w:val="24"/>
          <w:szCs w:val="24"/>
          <w:lang w:bidi="ru-RU"/>
        </w:rPr>
        <w:t xml:space="preserve"> </w:t>
      </w:r>
      <w:r w:rsidRPr="00E85804">
        <w:rPr>
          <w:spacing w:val="-2"/>
          <w:sz w:val="24"/>
          <w:szCs w:val="24"/>
          <w:lang w:bidi="ru-RU"/>
        </w:rPr>
        <w:t>обеспечение условий для дошкольного образования, определяемых общими и особыми потребностями обучающегося раннего и дошкольного возраста с ОВЗ, индивидуальными особенностями его развития и состояния здоровья.</w:t>
      </w:r>
    </w:p>
    <w:p w:rsidR="00D32C25" w:rsidRDefault="00D32C25" w:rsidP="00D32C25">
      <w:pPr>
        <w:widowControl w:val="0"/>
        <w:spacing w:after="0" w:line="240" w:lineRule="auto"/>
        <w:ind w:left="0" w:right="20" w:firstLine="142"/>
        <w:rPr>
          <w:spacing w:val="-2"/>
          <w:sz w:val="24"/>
          <w:szCs w:val="24"/>
          <w:lang w:bidi="ru-RU"/>
        </w:rPr>
      </w:pPr>
    </w:p>
    <w:p w:rsidR="00D32C25" w:rsidRPr="002B7843" w:rsidRDefault="00D32C25" w:rsidP="00D32C25">
      <w:pPr>
        <w:widowControl w:val="0"/>
        <w:spacing w:after="0" w:line="240" w:lineRule="auto"/>
        <w:ind w:firstLine="309"/>
        <w:rPr>
          <w:b/>
          <w:spacing w:val="-2"/>
          <w:sz w:val="24"/>
          <w:szCs w:val="24"/>
          <w:lang w:bidi="ru-RU"/>
        </w:rPr>
      </w:pPr>
      <w:r w:rsidRPr="002B7843">
        <w:rPr>
          <w:b/>
          <w:spacing w:val="-2"/>
          <w:sz w:val="24"/>
          <w:szCs w:val="24"/>
          <w:lang w:bidi="ru-RU"/>
        </w:rPr>
        <w:t>Задачи Программы:</w:t>
      </w:r>
    </w:p>
    <w:p w:rsidR="00D32C25" w:rsidRPr="00E85804" w:rsidRDefault="00D32C25" w:rsidP="00D32C25">
      <w:pPr>
        <w:widowControl w:val="0"/>
        <w:tabs>
          <w:tab w:val="right" w:pos="10162"/>
        </w:tabs>
        <w:spacing w:after="0" w:line="240" w:lineRule="auto"/>
        <w:ind w:left="20" w:hanging="20"/>
        <w:rPr>
          <w:spacing w:val="-2"/>
          <w:sz w:val="24"/>
          <w:szCs w:val="24"/>
          <w:lang w:bidi="ru-RU"/>
        </w:rPr>
      </w:pPr>
      <w:r>
        <w:rPr>
          <w:spacing w:val="-2"/>
          <w:sz w:val="24"/>
          <w:szCs w:val="24"/>
          <w:lang w:bidi="ru-RU"/>
        </w:rPr>
        <w:t>- реализация содержания АОП ДО;</w:t>
      </w:r>
      <w:r>
        <w:rPr>
          <w:spacing w:val="-2"/>
          <w:sz w:val="24"/>
          <w:szCs w:val="24"/>
          <w:lang w:bidi="ru-RU"/>
        </w:rPr>
        <w:tab/>
      </w:r>
    </w:p>
    <w:p w:rsidR="00D32C25" w:rsidRPr="00E85804" w:rsidRDefault="00D32C25" w:rsidP="00D32C25">
      <w:pPr>
        <w:widowControl w:val="0"/>
        <w:spacing w:after="0" w:line="240" w:lineRule="auto"/>
        <w:ind w:left="20" w:right="20" w:hanging="20"/>
        <w:rPr>
          <w:spacing w:val="-2"/>
          <w:sz w:val="24"/>
          <w:szCs w:val="24"/>
          <w:lang w:bidi="ru-RU"/>
        </w:rPr>
      </w:pPr>
      <w:r>
        <w:rPr>
          <w:spacing w:val="-2"/>
          <w:sz w:val="24"/>
          <w:szCs w:val="24"/>
          <w:lang w:bidi="ru-RU"/>
        </w:rPr>
        <w:t>-</w:t>
      </w:r>
      <w:r w:rsidRPr="00E85804">
        <w:rPr>
          <w:spacing w:val="-2"/>
          <w:sz w:val="24"/>
          <w:szCs w:val="24"/>
          <w:lang w:bidi="ru-RU"/>
        </w:rPr>
        <w:t xml:space="preserve">коррекция недостатков психофизического развития обучающихся с ОВЗ; охрана и </w:t>
      </w:r>
      <w:r w:rsidRPr="00E85804">
        <w:rPr>
          <w:spacing w:val="-2"/>
          <w:sz w:val="24"/>
          <w:szCs w:val="24"/>
          <w:lang w:bidi="ru-RU"/>
        </w:rPr>
        <w:lastRenderedPageBreak/>
        <w:t>укрепление физического и психического здоровья обучающихся с ОВЗ, в том числе их эмоционального благополучия;</w:t>
      </w:r>
    </w:p>
    <w:p w:rsidR="00D32C25" w:rsidRPr="00E85804" w:rsidRDefault="00D32C25" w:rsidP="00D32C25">
      <w:pPr>
        <w:widowControl w:val="0"/>
        <w:spacing w:after="0" w:line="240" w:lineRule="auto"/>
        <w:ind w:left="20" w:right="20" w:hanging="20"/>
        <w:rPr>
          <w:spacing w:val="-2"/>
          <w:sz w:val="24"/>
          <w:szCs w:val="24"/>
          <w:lang w:bidi="ru-RU"/>
        </w:rPr>
      </w:pPr>
      <w:r>
        <w:rPr>
          <w:spacing w:val="-2"/>
          <w:sz w:val="24"/>
          <w:szCs w:val="24"/>
          <w:lang w:bidi="ru-RU"/>
        </w:rPr>
        <w:t xml:space="preserve">- </w:t>
      </w:r>
      <w:r w:rsidRPr="00E85804">
        <w:rPr>
          <w:spacing w:val="-2"/>
          <w:sz w:val="24"/>
          <w:szCs w:val="24"/>
          <w:lang w:bidi="ru-RU"/>
        </w:rPr>
        <w:t>обеспечение равных возможностей для полноценного развития ребенка с ОВЗ в период дошкольного образования независимо от места проживания, пола, нации, языка, социального статуса;</w:t>
      </w:r>
    </w:p>
    <w:p w:rsidR="00D32C25" w:rsidRPr="00E85804" w:rsidRDefault="00D32C25" w:rsidP="00D32C25">
      <w:pPr>
        <w:widowControl w:val="0"/>
        <w:spacing w:after="0" w:line="240" w:lineRule="auto"/>
        <w:ind w:left="20" w:right="20" w:hanging="20"/>
        <w:rPr>
          <w:spacing w:val="-2"/>
          <w:sz w:val="24"/>
          <w:szCs w:val="24"/>
          <w:lang w:bidi="ru-RU"/>
        </w:rPr>
      </w:pPr>
      <w:r>
        <w:rPr>
          <w:spacing w:val="-2"/>
          <w:sz w:val="24"/>
          <w:szCs w:val="24"/>
          <w:lang w:bidi="ru-RU"/>
        </w:rPr>
        <w:t xml:space="preserve">- </w:t>
      </w:r>
      <w:r w:rsidRPr="00E85804">
        <w:rPr>
          <w:spacing w:val="-2"/>
          <w:sz w:val="24"/>
          <w:szCs w:val="24"/>
          <w:lang w:bidi="ru-RU"/>
        </w:rPr>
        <w:t>создание благоприятных условий развития в соответствии с их возрастными, психофизическими и индивидуальными особенностями, развитие способностей и творческого потенциала каждого ребенка с ОВЗ как субъекта отношений с педагогическим работником, родителями (законными представителями), другими детьми;</w:t>
      </w:r>
    </w:p>
    <w:p w:rsidR="00D32C25" w:rsidRPr="00E85804" w:rsidRDefault="00D32C25" w:rsidP="00D32C25">
      <w:pPr>
        <w:widowControl w:val="0"/>
        <w:spacing w:after="0" w:line="240" w:lineRule="auto"/>
        <w:ind w:left="20" w:right="20" w:hanging="20"/>
        <w:rPr>
          <w:spacing w:val="-2"/>
          <w:sz w:val="24"/>
          <w:szCs w:val="24"/>
          <w:lang w:bidi="ru-RU"/>
        </w:rPr>
      </w:pPr>
      <w:r>
        <w:rPr>
          <w:spacing w:val="-2"/>
          <w:sz w:val="24"/>
          <w:szCs w:val="24"/>
          <w:lang w:bidi="ru-RU"/>
        </w:rPr>
        <w:t xml:space="preserve">- </w:t>
      </w:r>
      <w:r w:rsidRPr="00E85804">
        <w:rPr>
          <w:spacing w:val="-2"/>
          <w:sz w:val="24"/>
          <w:szCs w:val="24"/>
          <w:lang w:bidi="ru-RU"/>
        </w:rPr>
        <w:t>объединение обучения и воспитания в целостный образовательный процесс на основе духовно-нравственных и социокультурных ценностей, принятых в обществе правил и норм поведения в интересах человека, семьи, общества;</w:t>
      </w:r>
    </w:p>
    <w:p w:rsidR="00D32C25" w:rsidRPr="00E85804" w:rsidRDefault="00D32C25" w:rsidP="00D32C25">
      <w:pPr>
        <w:widowControl w:val="0"/>
        <w:spacing w:after="0" w:line="240" w:lineRule="auto"/>
        <w:ind w:left="20" w:right="20" w:hanging="20"/>
        <w:rPr>
          <w:spacing w:val="-2"/>
          <w:sz w:val="24"/>
          <w:szCs w:val="24"/>
          <w:lang w:bidi="ru-RU"/>
        </w:rPr>
      </w:pPr>
      <w:r>
        <w:rPr>
          <w:spacing w:val="-2"/>
          <w:sz w:val="24"/>
          <w:szCs w:val="24"/>
          <w:lang w:bidi="ru-RU"/>
        </w:rPr>
        <w:t xml:space="preserve">- </w:t>
      </w:r>
      <w:r w:rsidRPr="00E85804">
        <w:rPr>
          <w:spacing w:val="-2"/>
          <w:sz w:val="24"/>
          <w:szCs w:val="24"/>
          <w:lang w:bidi="ru-RU"/>
        </w:rPr>
        <w:t>формирование общей культуры личности обучающихся с ОВЗ,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деятельности;</w:t>
      </w:r>
    </w:p>
    <w:p w:rsidR="00D32C25" w:rsidRPr="00E85804" w:rsidRDefault="00D32C25" w:rsidP="00D32C25">
      <w:pPr>
        <w:widowControl w:val="0"/>
        <w:spacing w:after="0" w:line="240" w:lineRule="auto"/>
        <w:ind w:left="20" w:right="20" w:hanging="20"/>
        <w:rPr>
          <w:spacing w:val="-2"/>
          <w:sz w:val="24"/>
          <w:szCs w:val="24"/>
          <w:lang w:bidi="ru-RU"/>
        </w:rPr>
      </w:pPr>
      <w:r>
        <w:rPr>
          <w:spacing w:val="-2"/>
          <w:sz w:val="24"/>
          <w:szCs w:val="24"/>
          <w:lang w:bidi="ru-RU"/>
        </w:rPr>
        <w:t xml:space="preserve">- </w:t>
      </w:r>
      <w:r w:rsidRPr="00E85804">
        <w:rPr>
          <w:spacing w:val="-2"/>
          <w:sz w:val="24"/>
          <w:szCs w:val="24"/>
          <w:lang w:bidi="ru-RU"/>
        </w:rPr>
        <w:t>формирование социокультурной среды, соответствующей психофизическим и индивидуальным особенностям развития обучающихся с ОВЗ;</w:t>
      </w:r>
    </w:p>
    <w:p w:rsidR="00D32C25" w:rsidRPr="00E85804" w:rsidRDefault="00D32C25" w:rsidP="00D32C25">
      <w:pPr>
        <w:widowControl w:val="0"/>
        <w:spacing w:after="0" w:line="240" w:lineRule="auto"/>
        <w:ind w:left="20" w:right="20" w:hanging="20"/>
        <w:rPr>
          <w:spacing w:val="-2"/>
          <w:sz w:val="24"/>
          <w:szCs w:val="24"/>
          <w:lang w:bidi="ru-RU"/>
        </w:rPr>
      </w:pPr>
      <w:r>
        <w:rPr>
          <w:spacing w:val="-2"/>
          <w:sz w:val="24"/>
          <w:szCs w:val="24"/>
          <w:lang w:bidi="ru-RU"/>
        </w:rPr>
        <w:t xml:space="preserve">- </w:t>
      </w:r>
      <w:r w:rsidRPr="00E85804">
        <w:rPr>
          <w:spacing w:val="-2"/>
          <w:sz w:val="24"/>
          <w:szCs w:val="24"/>
          <w:lang w:bidi="ru-RU"/>
        </w:rPr>
        <w:t>обеспечение психолого-педагогической поддержки родителей (законных представителей) и повышение их компетентности в вопросах развития, образования, реабилитации (</w:t>
      </w:r>
      <w:proofErr w:type="spellStart"/>
      <w:r w:rsidRPr="00E85804">
        <w:rPr>
          <w:spacing w:val="-2"/>
          <w:sz w:val="24"/>
          <w:szCs w:val="24"/>
          <w:lang w:bidi="ru-RU"/>
        </w:rPr>
        <w:t>абилитации</w:t>
      </w:r>
      <w:proofErr w:type="spellEnd"/>
      <w:r w:rsidRPr="00E85804">
        <w:rPr>
          <w:spacing w:val="-2"/>
          <w:sz w:val="24"/>
          <w:szCs w:val="24"/>
          <w:lang w:bidi="ru-RU"/>
        </w:rPr>
        <w:t>), охраны и укрепления здоровья обучающихся с ОВЗ;</w:t>
      </w:r>
    </w:p>
    <w:p w:rsidR="00D32C25" w:rsidRPr="00E85804" w:rsidRDefault="00D32C25" w:rsidP="00D32C25">
      <w:pPr>
        <w:widowControl w:val="0"/>
        <w:spacing w:after="0" w:line="240" w:lineRule="auto"/>
        <w:ind w:left="20" w:right="20" w:hanging="20"/>
        <w:rPr>
          <w:spacing w:val="-2"/>
          <w:sz w:val="24"/>
          <w:szCs w:val="24"/>
          <w:lang w:bidi="ru-RU"/>
        </w:rPr>
      </w:pPr>
      <w:r>
        <w:rPr>
          <w:spacing w:val="-2"/>
          <w:sz w:val="24"/>
          <w:szCs w:val="24"/>
          <w:lang w:bidi="ru-RU"/>
        </w:rPr>
        <w:t xml:space="preserve">- </w:t>
      </w:r>
      <w:r w:rsidRPr="00E85804">
        <w:rPr>
          <w:spacing w:val="-2"/>
          <w:sz w:val="24"/>
          <w:szCs w:val="24"/>
          <w:lang w:bidi="ru-RU"/>
        </w:rPr>
        <w:t>обеспечение преемственности целей, задач и содержания дошкольного и начального общего образования.</w:t>
      </w:r>
    </w:p>
    <w:p w:rsidR="00D32C25" w:rsidRDefault="00D32C25" w:rsidP="00D32C25">
      <w:pPr>
        <w:pStyle w:val="a3"/>
        <w:spacing w:before="0" w:beforeAutospacing="0" w:after="0" w:afterAutospacing="0"/>
        <w:jc w:val="both"/>
        <w:rPr>
          <w:rFonts w:eastAsiaTheme="minorEastAsia"/>
          <w:b/>
          <w:bCs/>
          <w:kern w:val="24"/>
        </w:rPr>
      </w:pPr>
    </w:p>
    <w:p w:rsidR="00D32C25" w:rsidRPr="00F52637" w:rsidRDefault="00D32C25" w:rsidP="00D32C25">
      <w:pPr>
        <w:widowControl w:val="0"/>
        <w:spacing w:after="0" w:line="240" w:lineRule="auto"/>
        <w:ind w:right="20"/>
        <w:rPr>
          <w:b/>
          <w:spacing w:val="-2"/>
          <w:sz w:val="24"/>
          <w:szCs w:val="24"/>
          <w:lang w:bidi="ru-RU"/>
        </w:rPr>
      </w:pPr>
      <w:r w:rsidRPr="002B7843">
        <w:rPr>
          <w:spacing w:val="-2"/>
          <w:sz w:val="24"/>
          <w:szCs w:val="24"/>
          <w:lang w:bidi="ru-RU"/>
        </w:rPr>
        <w:t>Программа построена на следующих</w:t>
      </w:r>
      <w:r w:rsidRPr="00F52637">
        <w:rPr>
          <w:b/>
          <w:spacing w:val="-2"/>
          <w:sz w:val="24"/>
          <w:szCs w:val="24"/>
          <w:lang w:bidi="ru-RU"/>
        </w:rPr>
        <w:t xml:space="preserve"> принципах:</w:t>
      </w:r>
    </w:p>
    <w:p w:rsidR="00D32C25" w:rsidRPr="00FB5657" w:rsidRDefault="00D32C25" w:rsidP="00D32C25">
      <w:pPr>
        <w:widowControl w:val="0"/>
        <w:spacing w:after="0" w:line="240" w:lineRule="auto"/>
        <w:ind w:left="20"/>
        <w:rPr>
          <w:spacing w:val="-2"/>
          <w:sz w:val="24"/>
          <w:szCs w:val="24"/>
          <w:lang w:bidi="ru-RU"/>
        </w:rPr>
      </w:pPr>
      <w:r>
        <w:rPr>
          <w:spacing w:val="-2"/>
          <w:sz w:val="24"/>
          <w:szCs w:val="24"/>
          <w:lang w:bidi="ru-RU"/>
        </w:rPr>
        <w:t xml:space="preserve">1. </w:t>
      </w:r>
      <w:r w:rsidRPr="00FB5657">
        <w:rPr>
          <w:spacing w:val="-2"/>
          <w:sz w:val="24"/>
          <w:szCs w:val="24"/>
          <w:lang w:bidi="ru-RU"/>
        </w:rPr>
        <w:t>Поддержка разнообразия детства.</w:t>
      </w:r>
    </w:p>
    <w:p w:rsidR="00D32C25" w:rsidRPr="00FB5657" w:rsidRDefault="00D32C25" w:rsidP="00D32C25">
      <w:pPr>
        <w:widowControl w:val="0"/>
        <w:spacing w:after="0" w:line="240" w:lineRule="auto"/>
        <w:ind w:left="20" w:right="20"/>
        <w:rPr>
          <w:spacing w:val="-2"/>
          <w:sz w:val="24"/>
          <w:szCs w:val="24"/>
          <w:lang w:bidi="ru-RU"/>
        </w:rPr>
      </w:pPr>
      <w:r>
        <w:rPr>
          <w:spacing w:val="-2"/>
          <w:sz w:val="24"/>
          <w:szCs w:val="24"/>
          <w:lang w:bidi="ru-RU"/>
        </w:rPr>
        <w:t xml:space="preserve">2. </w:t>
      </w:r>
      <w:r w:rsidRPr="00FB5657">
        <w:rPr>
          <w:spacing w:val="-2"/>
          <w:sz w:val="24"/>
          <w:szCs w:val="24"/>
          <w:lang w:bidi="ru-RU"/>
        </w:rPr>
        <w:t xml:space="preserve">Сохранение уникальности и </w:t>
      </w:r>
      <w:proofErr w:type="spellStart"/>
      <w:r w:rsidRPr="00FB5657">
        <w:rPr>
          <w:spacing w:val="-2"/>
          <w:sz w:val="24"/>
          <w:szCs w:val="24"/>
          <w:lang w:bidi="ru-RU"/>
        </w:rPr>
        <w:t>самоценности</w:t>
      </w:r>
      <w:proofErr w:type="spellEnd"/>
      <w:r w:rsidRPr="00FB5657">
        <w:rPr>
          <w:spacing w:val="-2"/>
          <w:sz w:val="24"/>
          <w:szCs w:val="24"/>
          <w:lang w:bidi="ru-RU"/>
        </w:rPr>
        <w:t xml:space="preserve"> детства как важного этапа в общем развитии человека.</w:t>
      </w:r>
    </w:p>
    <w:p w:rsidR="00D32C25" w:rsidRPr="00FB5657" w:rsidRDefault="00D32C25" w:rsidP="00D32C25">
      <w:pPr>
        <w:widowControl w:val="0"/>
        <w:spacing w:after="0" w:line="240" w:lineRule="auto"/>
        <w:ind w:left="20"/>
        <w:rPr>
          <w:spacing w:val="-2"/>
          <w:sz w:val="24"/>
          <w:szCs w:val="24"/>
          <w:lang w:bidi="ru-RU"/>
        </w:rPr>
      </w:pPr>
      <w:r>
        <w:rPr>
          <w:spacing w:val="-2"/>
          <w:sz w:val="24"/>
          <w:szCs w:val="24"/>
          <w:lang w:bidi="ru-RU"/>
        </w:rPr>
        <w:t xml:space="preserve">3. </w:t>
      </w:r>
      <w:r w:rsidRPr="00FB5657">
        <w:rPr>
          <w:spacing w:val="-2"/>
          <w:sz w:val="24"/>
          <w:szCs w:val="24"/>
          <w:lang w:bidi="ru-RU"/>
        </w:rPr>
        <w:t xml:space="preserve"> Позитивная социализация ребенка.</w:t>
      </w:r>
    </w:p>
    <w:p w:rsidR="00D32C25" w:rsidRPr="00FB5657" w:rsidRDefault="00D32C25" w:rsidP="00D32C25">
      <w:pPr>
        <w:widowControl w:val="0"/>
        <w:spacing w:after="0" w:line="240" w:lineRule="auto"/>
        <w:ind w:left="20" w:right="20"/>
        <w:rPr>
          <w:spacing w:val="-2"/>
          <w:sz w:val="24"/>
          <w:szCs w:val="24"/>
          <w:lang w:bidi="ru-RU"/>
        </w:rPr>
      </w:pPr>
      <w:r>
        <w:rPr>
          <w:spacing w:val="-2"/>
          <w:sz w:val="24"/>
          <w:szCs w:val="24"/>
          <w:lang w:bidi="ru-RU"/>
        </w:rPr>
        <w:t>4.</w:t>
      </w:r>
      <w:r w:rsidRPr="00FB5657">
        <w:rPr>
          <w:spacing w:val="-2"/>
          <w:sz w:val="24"/>
          <w:szCs w:val="24"/>
          <w:lang w:bidi="ru-RU"/>
        </w:rPr>
        <w:t>Личностно-развивающий и гуманистический характер взаимодействия педагогических работников и родителей (законных представителей), педагогически</w:t>
      </w:r>
      <w:r>
        <w:rPr>
          <w:spacing w:val="-2"/>
          <w:sz w:val="24"/>
          <w:szCs w:val="24"/>
          <w:lang w:bidi="ru-RU"/>
        </w:rPr>
        <w:t>х и иных работников Организации</w:t>
      </w:r>
      <w:r w:rsidRPr="00FB5657">
        <w:rPr>
          <w:spacing w:val="-2"/>
          <w:sz w:val="24"/>
          <w:szCs w:val="24"/>
          <w:lang w:bidi="ru-RU"/>
        </w:rPr>
        <w:t xml:space="preserve"> и обучающихся.</w:t>
      </w:r>
    </w:p>
    <w:p w:rsidR="00D32C25" w:rsidRPr="00FB5657" w:rsidRDefault="00D32C25" w:rsidP="00D32C25">
      <w:pPr>
        <w:widowControl w:val="0"/>
        <w:spacing w:after="0" w:line="240" w:lineRule="auto"/>
        <w:ind w:left="20" w:right="20"/>
        <w:rPr>
          <w:spacing w:val="-2"/>
          <w:sz w:val="24"/>
          <w:szCs w:val="24"/>
          <w:lang w:bidi="ru-RU"/>
        </w:rPr>
      </w:pPr>
      <w:r>
        <w:rPr>
          <w:spacing w:val="-2"/>
          <w:sz w:val="24"/>
          <w:szCs w:val="24"/>
          <w:lang w:bidi="ru-RU"/>
        </w:rPr>
        <w:t>5.</w:t>
      </w:r>
      <w:r w:rsidRPr="00FB5657">
        <w:rPr>
          <w:spacing w:val="-2"/>
          <w:sz w:val="24"/>
          <w:szCs w:val="24"/>
          <w:lang w:bidi="ru-RU"/>
        </w:rPr>
        <w:t>Содействие и сотрудничество обучающихся и педагогических работников, признание ребенка полноценным участником (субъектом) образовательных отношений.</w:t>
      </w:r>
    </w:p>
    <w:p w:rsidR="00D32C25" w:rsidRPr="00FB5657" w:rsidRDefault="00D32C25" w:rsidP="00D32C25">
      <w:pPr>
        <w:widowControl w:val="0"/>
        <w:spacing w:after="0" w:line="240" w:lineRule="auto"/>
        <w:ind w:left="0" w:firstLine="0"/>
        <w:rPr>
          <w:spacing w:val="-2"/>
          <w:sz w:val="24"/>
          <w:szCs w:val="24"/>
          <w:lang w:bidi="ru-RU"/>
        </w:rPr>
      </w:pPr>
      <w:r>
        <w:rPr>
          <w:spacing w:val="-2"/>
          <w:sz w:val="24"/>
          <w:szCs w:val="24"/>
          <w:lang w:bidi="ru-RU"/>
        </w:rPr>
        <w:t>6.</w:t>
      </w:r>
      <w:r w:rsidRPr="00FB5657">
        <w:rPr>
          <w:spacing w:val="-2"/>
          <w:sz w:val="24"/>
          <w:szCs w:val="24"/>
          <w:lang w:bidi="ru-RU"/>
        </w:rPr>
        <w:t>Сотрудничество Организации с семьей.</w:t>
      </w:r>
    </w:p>
    <w:p w:rsidR="00D32C25" w:rsidRPr="00FB5657" w:rsidRDefault="00D32C25" w:rsidP="00D32C25">
      <w:pPr>
        <w:widowControl w:val="0"/>
        <w:spacing w:after="0" w:line="240" w:lineRule="auto"/>
        <w:ind w:left="20" w:right="20"/>
        <w:rPr>
          <w:spacing w:val="-2"/>
          <w:sz w:val="24"/>
          <w:szCs w:val="24"/>
          <w:lang w:bidi="ru-RU"/>
        </w:rPr>
      </w:pPr>
      <w:r>
        <w:rPr>
          <w:spacing w:val="-2"/>
          <w:sz w:val="24"/>
          <w:szCs w:val="24"/>
          <w:lang w:bidi="ru-RU"/>
        </w:rPr>
        <w:t>7.</w:t>
      </w:r>
      <w:r w:rsidRPr="00FB5657">
        <w:rPr>
          <w:spacing w:val="-2"/>
          <w:sz w:val="24"/>
          <w:szCs w:val="24"/>
          <w:lang w:bidi="ru-RU"/>
        </w:rPr>
        <w:t>Возрастная ад</w:t>
      </w:r>
      <w:r>
        <w:rPr>
          <w:spacing w:val="-2"/>
          <w:sz w:val="24"/>
          <w:szCs w:val="24"/>
          <w:lang w:bidi="ru-RU"/>
        </w:rPr>
        <w:t>екватность образования. П</w:t>
      </w:r>
      <w:r w:rsidRPr="00FB5657">
        <w:rPr>
          <w:spacing w:val="-2"/>
          <w:sz w:val="24"/>
          <w:szCs w:val="24"/>
          <w:lang w:bidi="ru-RU"/>
        </w:rPr>
        <w:t>ринцип предполагает подбор образовательными организациями содержания и методов дошкольного образования в соответствии с возрастными особенностями обучающихся.</w:t>
      </w:r>
    </w:p>
    <w:p w:rsidR="00D32C25" w:rsidRDefault="00D32C25" w:rsidP="00D32C25">
      <w:pPr>
        <w:spacing w:after="0" w:line="240" w:lineRule="auto"/>
        <w:ind w:left="851" w:firstLine="0"/>
        <w:rPr>
          <w:szCs w:val="28"/>
        </w:rPr>
      </w:pPr>
    </w:p>
    <w:p w:rsidR="00D32C25" w:rsidRPr="00047FAB" w:rsidRDefault="00D32C25" w:rsidP="00D32C25">
      <w:pPr>
        <w:spacing w:after="0" w:line="240" w:lineRule="auto"/>
        <w:ind w:left="0" w:firstLine="0"/>
        <w:rPr>
          <w:szCs w:val="28"/>
        </w:rPr>
      </w:pPr>
    </w:p>
    <w:p w:rsidR="00D32C25" w:rsidRDefault="00D32C25" w:rsidP="00D32C25"/>
    <w:p w:rsidR="00F35B35" w:rsidRDefault="00F35B35"/>
    <w:sectPr w:rsidR="00F35B35" w:rsidSect="002B7843">
      <w:footerReference w:type="even" r:id="rId5"/>
      <w:footerReference w:type="default" r:id="rId6"/>
      <w:footerReference w:type="first" r:id="rId7"/>
      <w:pgSz w:w="12048" w:h="16939"/>
      <w:pgMar w:top="142" w:right="850" w:bottom="1134" w:left="1701" w:header="720" w:footer="142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74CF" w:rsidRDefault="00D32C25">
    <w:pPr>
      <w:spacing w:after="0" w:line="276" w:lineRule="auto"/>
      <w:ind w:left="0" w:firstLine="0"/>
      <w:jc w:val="lef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74CF" w:rsidRDefault="00D32C25">
    <w:pPr>
      <w:spacing w:after="0" w:line="276" w:lineRule="auto"/>
      <w:ind w:left="0" w:firstLine="0"/>
      <w:jc w:val="lef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74CF" w:rsidRDefault="00D32C25">
    <w:pPr>
      <w:spacing w:after="0" w:line="276" w:lineRule="auto"/>
      <w:ind w:left="0" w:firstLine="0"/>
      <w:jc w:val="left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D4070B"/>
    <w:multiLevelType w:val="hybridMultilevel"/>
    <w:tmpl w:val="CF4E637E"/>
    <w:lvl w:ilvl="0" w:tplc="62581E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24C12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1D47D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3181B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E8429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D0F1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E24A3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927A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36C7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E12"/>
    <w:rsid w:val="002F5E12"/>
    <w:rsid w:val="00D32C25"/>
    <w:rsid w:val="00D86334"/>
    <w:rsid w:val="00F35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4806FD-207D-406A-9B6E-5DA66397B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2C25"/>
    <w:pPr>
      <w:spacing w:after="220" w:line="340" w:lineRule="auto"/>
      <w:ind w:left="399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uiPriority w:val="99"/>
    <w:unhideWhenUsed/>
    <w:rsid w:val="00D32C25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character" w:customStyle="1" w:styleId="3">
    <w:name w:val="Заголовок №3_"/>
    <w:link w:val="30"/>
    <w:rsid w:val="00D32C25"/>
    <w:rPr>
      <w:rFonts w:ascii="Lucida Sans Unicode" w:eastAsia="Lucida Sans Unicode" w:hAnsi="Lucida Sans Unicode" w:cs="Lucida Sans Unicode"/>
      <w:spacing w:val="-10"/>
      <w:shd w:val="clear" w:color="auto" w:fill="FFFFFF"/>
    </w:rPr>
  </w:style>
  <w:style w:type="paragraph" w:customStyle="1" w:styleId="30">
    <w:name w:val="Заголовок №3"/>
    <w:basedOn w:val="a"/>
    <w:link w:val="3"/>
    <w:rsid w:val="00D32C25"/>
    <w:pPr>
      <w:shd w:val="clear" w:color="auto" w:fill="FFFFFF"/>
      <w:spacing w:before="120" w:after="120" w:line="259" w:lineRule="exact"/>
      <w:ind w:left="0" w:firstLine="0"/>
      <w:jc w:val="left"/>
      <w:outlineLvl w:val="2"/>
    </w:pPr>
    <w:rPr>
      <w:rFonts w:ascii="Lucida Sans Unicode" w:eastAsia="Lucida Sans Unicode" w:hAnsi="Lucida Sans Unicode" w:cs="Lucida Sans Unicode"/>
      <w:color w:val="auto"/>
      <w:spacing w:val="-1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833</Words>
  <Characters>4749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2</cp:revision>
  <dcterms:created xsi:type="dcterms:W3CDTF">2025-11-16T09:34:00Z</dcterms:created>
  <dcterms:modified xsi:type="dcterms:W3CDTF">2025-11-16T09:36:00Z</dcterms:modified>
</cp:coreProperties>
</file>