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288" w:rsidRDefault="00292288" w:rsidP="0036712D">
      <w:pPr>
        <w:widowControl w:val="0"/>
        <w:pBdr>
          <w:top w:val="nil"/>
          <w:left w:val="nil"/>
          <w:bottom w:val="nil"/>
          <w:right w:val="nil"/>
          <w:between w:val="nil"/>
        </w:pBdr>
        <w:spacing w:after="0" w:line="276" w:lineRule="auto"/>
        <w:ind w:left="0" w:hanging="2"/>
        <w:rPr>
          <w:rFonts w:ascii="Arial" w:eastAsia="Arial" w:hAnsi="Arial" w:cs="Arial"/>
          <w:color w:val="000000"/>
        </w:rPr>
      </w:pPr>
    </w:p>
    <w:p w:rsidR="00F2347B" w:rsidRDefault="00F2347B" w:rsidP="00F2347B">
      <w:pPr>
        <w:ind w:leftChars="0" w:left="0" w:firstLineChars="0" w:firstLine="0"/>
        <w:rPr>
          <w:rFonts w:ascii="Times New Roman" w:eastAsia="Times New Roman" w:hAnsi="Times New Roman" w:cs="Times New Roman"/>
          <w:b/>
          <w:color w:val="000000"/>
          <w:sz w:val="28"/>
          <w:szCs w:val="28"/>
        </w:rPr>
      </w:pPr>
      <w:bookmarkStart w:id="0" w:name="_heading=h.gjdgxs" w:colFirst="0" w:colLast="0"/>
      <w:bookmarkEnd w:id="0"/>
    </w:p>
    <w:p w:rsidR="00F2347B" w:rsidRDefault="00F2347B" w:rsidP="00F2347B">
      <w:pPr>
        <w:spacing w:line="240" w:lineRule="auto"/>
        <w:ind w:leftChars="0" w:left="3" w:hanging="3"/>
        <w:jc w:val="center"/>
        <w:rPr>
          <w:rFonts w:ascii="Times New Roman" w:hAnsi="Times New Roman"/>
          <w:noProof/>
          <w:sz w:val="24"/>
          <w:szCs w:val="24"/>
        </w:rPr>
      </w:pPr>
      <w:r>
        <w:rPr>
          <w:rFonts w:ascii="Times New Roman" w:hAnsi="Times New Roman" w:cs="Times New Roman"/>
          <w:b/>
          <w:sz w:val="28"/>
          <w:szCs w:val="28"/>
        </w:rPr>
        <w:tab/>
      </w:r>
      <w:r>
        <w:rPr>
          <w:noProof/>
          <w:sz w:val="24"/>
          <w:szCs w:val="24"/>
          <w:lang w:eastAsia="ru-RU"/>
        </w:rPr>
        <w:drawing>
          <wp:inline distT="0" distB="0" distL="0" distR="0">
            <wp:extent cx="466725" cy="609600"/>
            <wp:effectExtent l="0" t="0" r="9525" b="0"/>
            <wp:docPr id="2" name="Рисунок 2"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Безимени-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6725" cy="609600"/>
                    </a:xfrm>
                    <a:prstGeom prst="rect">
                      <a:avLst/>
                    </a:prstGeom>
                    <a:noFill/>
                    <a:ln>
                      <a:noFill/>
                    </a:ln>
                  </pic:spPr>
                </pic:pic>
              </a:graphicData>
            </a:graphic>
          </wp:inline>
        </w:drawing>
      </w:r>
      <w:r>
        <w:rPr>
          <w:rFonts w:ascii="Times New Roman" w:hAnsi="Times New Roman"/>
          <w:noProof/>
          <w:sz w:val="24"/>
          <w:szCs w:val="24"/>
        </w:rPr>
        <w:br w:type="textWrapping" w:clear="all"/>
      </w:r>
    </w:p>
    <w:p w:rsidR="00F2347B" w:rsidRDefault="00F2347B" w:rsidP="00F2347B">
      <w:pPr>
        <w:spacing w:line="240" w:lineRule="auto"/>
        <w:ind w:leftChars="0" w:left="2" w:hanging="2"/>
        <w:jc w:val="center"/>
        <w:rPr>
          <w:rFonts w:ascii="Times New Roman" w:hAnsi="Times New Roman"/>
          <w:sz w:val="20"/>
          <w:szCs w:val="20"/>
        </w:rPr>
      </w:pPr>
    </w:p>
    <w:p w:rsidR="00F2347B" w:rsidRDefault="00F2347B" w:rsidP="00F2347B">
      <w:pPr>
        <w:spacing w:after="0" w:line="240" w:lineRule="auto"/>
        <w:ind w:leftChars="0" w:left="3" w:hanging="3"/>
        <w:jc w:val="center"/>
        <w:rPr>
          <w:rFonts w:ascii="Times New Roman" w:hAnsi="Times New Roman"/>
          <w:sz w:val="28"/>
          <w:szCs w:val="28"/>
        </w:rPr>
      </w:pPr>
      <w:r>
        <w:rPr>
          <w:rFonts w:ascii="Times New Roman" w:hAnsi="Times New Roman"/>
          <w:sz w:val="28"/>
          <w:szCs w:val="28"/>
        </w:rPr>
        <w:t xml:space="preserve">Департамент образования </w:t>
      </w:r>
    </w:p>
    <w:p w:rsidR="00F2347B" w:rsidRDefault="00F2347B" w:rsidP="00F2347B">
      <w:pPr>
        <w:spacing w:after="0" w:line="240" w:lineRule="auto"/>
        <w:ind w:leftChars="0" w:left="3" w:hanging="3"/>
        <w:jc w:val="center"/>
        <w:rPr>
          <w:rFonts w:ascii="Times New Roman" w:hAnsi="Times New Roman"/>
          <w:sz w:val="28"/>
          <w:szCs w:val="28"/>
        </w:rPr>
      </w:pPr>
      <w:r>
        <w:rPr>
          <w:rFonts w:ascii="Times New Roman" w:hAnsi="Times New Roman"/>
          <w:sz w:val="28"/>
          <w:szCs w:val="28"/>
        </w:rPr>
        <w:t>администрации города Нижнего Новгорода</w:t>
      </w:r>
    </w:p>
    <w:p w:rsidR="00F2347B" w:rsidRDefault="00F2347B" w:rsidP="00F2347B">
      <w:pPr>
        <w:spacing w:after="0" w:line="240" w:lineRule="auto"/>
        <w:ind w:leftChars="0" w:left="3" w:hanging="3"/>
        <w:jc w:val="center"/>
        <w:rPr>
          <w:rFonts w:ascii="Times New Roman" w:hAnsi="Times New Roman"/>
          <w:sz w:val="28"/>
          <w:szCs w:val="28"/>
        </w:rPr>
      </w:pPr>
    </w:p>
    <w:p w:rsidR="00F2347B" w:rsidRDefault="00F2347B" w:rsidP="00F2347B">
      <w:pPr>
        <w:spacing w:after="0" w:line="240" w:lineRule="auto"/>
        <w:ind w:leftChars="0" w:left="3" w:hanging="3"/>
        <w:jc w:val="center"/>
        <w:rPr>
          <w:rFonts w:ascii="Times New Roman" w:hAnsi="Times New Roman"/>
          <w:b/>
          <w:sz w:val="28"/>
          <w:szCs w:val="28"/>
        </w:rPr>
      </w:pPr>
      <w:r>
        <w:rPr>
          <w:rFonts w:ascii="Times New Roman" w:hAnsi="Times New Roman"/>
          <w:b/>
          <w:sz w:val="28"/>
          <w:szCs w:val="28"/>
        </w:rPr>
        <w:t xml:space="preserve">Муниципальное бюджетное дошкольное образовательное учреждение </w:t>
      </w:r>
    </w:p>
    <w:p w:rsidR="00F2347B" w:rsidRDefault="00F2347B" w:rsidP="00F2347B">
      <w:pPr>
        <w:spacing w:after="0" w:line="240" w:lineRule="auto"/>
        <w:ind w:leftChars="0" w:left="3" w:hanging="3"/>
        <w:jc w:val="center"/>
        <w:rPr>
          <w:rFonts w:ascii="Times New Roman" w:hAnsi="Times New Roman"/>
          <w:b/>
          <w:sz w:val="28"/>
          <w:szCs w:val="28"/>
        </w:rPr>
      </w:pPr>
      <w:r>
        <w:rPr>
          <w:rFonts w:ascii="Times New Roman" w:hAnsi="Times New Roman"/>
          <w:b/>
          <w:sz w:val="28"/>
          <w:szCs w:val="28"/>
        </w:rPr>
        <w:t>«Детский сад № 137»</w:t>
      </w:r>
    </w:p>
    <w:p w:rsidR="00F2347B" w:rsidRDefault="00F2347B" w:rsidP="00F2347B">
      <w:pPr>
        <w:spacing w:after="0" w:line="240" w:lineRule="auto"/>
        <w:ind w:leftChars="0" w:left="3" w:hanging="3"/>
        <w:jc w:val="center"/>
        <w:rPr>
          <w:rFonts w:ascii="Times New Roman" w:hAnsi="Times New Roman"/>
          <w:b/>
          <w:sz w:val="28"/>
          <w:szCs w:val="28"/>
        </w:rPr>
      </w:pPr>
      <w:r>
        <w:rPr>
          <w:rFonts w:ascii="Times New Roman" w:hAnsi="Times New Roman"/>
          <w:b/>
          <w:sz w:val="28"/>
          <w:szCs w:val="28"/>
        </w:rPr>
        <w:t>(МБДОУ «Детский сад № 137»)</w:t>
      </w:r>
    </w:p>
    <w:p w:rsidR="00F2347B" w:rsidRDefault="00F2347B" w:rsidP="00F2347B">
      <w:pPr>
        <w:spacing w:after="0" w:line="240" w:lineRule="auto"/>
        <w:ind w:leftChars="0" w:left="2" w:hanging="2"/>
        <w:jc w:val="center"/>
        <w:rPr>
          <w:rFonts w:ascii="Times New Roman" w:hAnsi="Times New Roman"/>
          <w:noProof/>
          <w:sz w:val="24"/>
          <w:szCs w:val="24"/>
        </w:rPr>
      </w:pPr>
    </w:p>
    <w:p w:rsidR="00F2347B" w:rsidRDefault="00F2347B" w:rsidP="00F2347B">
      <w:pPr>
        <w:autoSpaceDE w:val="0"/>
        <w:autoSpaceDN w:val="0"/>
        <w:adjustRightInd w:val="0"/>
        <w:spacing w:after="0"/>
        <w:ind w:leftChars="0" w:left="3" w:hanging="3"/>
        <w:jc w:val="both"/>
        <w:rPr>
          <w:rFonts w:ascii="Times New Roman" w:hAnsi="Times New Roman"/>
          <w:b/>
          <w:bCs/>
          <w:spacing w:val="20"/>
          <w:sz w:val="28"/>
          <w:szCs w:val="28"/>
        </w:rPr>
      </w:pPr>
    </w:p>
    <w:p w:rsidR="00F2347B" w:rsidRDefault="00F2347B" w:rsidP="00F2347B">
      <w:pPr>
        <w:spacing w:after="0" w:line="240" w:lineRule="auto"/>
        <w:ind w:leftChars="0" w:left="3" w:hanging="3"/>
        <w:rPr>
          <w:rFonts w:ascii="Times New Roman" w:hAnsi="Times New Roman"/>
          <w:b/>
          <w:color w:val="000000"/>
          <w:sz w:val="28"/>
          <w:szCs w:val="28"/>
        </w:rPr>
      </w:pPr>
      <w:r>
        <w:rPr>
          <w:rFonts w:ascii="Times New Roman" w:hAnsi="Times New Roman"/>
          <w:b/>
          <w:color w:val="000000"/>
          <w:sz w:val="28"/>
          <w:szCs w:val="28"/>
        </w:rPr>
        <w:t xml:space="preserve">         Принято</w:t>
      </w:r>
      <w:r>
        <w:rPr>
          <w:rFonts w:ascii="Times New Roman" w:hAnsi="Times New Roman"/>
          <w:color w:val="000000"/>
          <w:sz w:val="28"/>
          <w:szCs w:val="28"/>
        </w:rPr>
        <w:t xml:space="preserve">                                                                  </w:t>
      </w:r>
      <w:r>
        <w:rPr>
          <w:rFonts w:ascii="Times New Roman" w:hAnsi="Times New Roman"/>
          <w:b/>
          <w:color w:val="000000"/>
          <w:sz w:val="28"/>
          <w:szCs w:val="28"/>
        </w:rPr>
        <w:t xml:space="preserve">Утверждено </w:t>
      </w:r>
    </w:p>
    <w:p w:rsidR="00F2347B" w:rsidRDefault="00F2347B" w:rsidP="00F2347B">
      <w:pPr>
        <w:spacing w:after="0" w:line="240" w:lineRule="auto"/>
        <w:ind w:leftChars="0" w:left="3" w:hanging="3"/>
        <w:rPr>
          <w:rFonts w:ascii="Times New Roman" w:hAnsi="Times New Roman"/>
          <w:color w:val="000000"/>
          <w:sz w:val="28"/>
          <w:szCs w:val="28"/>
        </w:rPr>
      </w:pPr>
      <w:r>
        <w:rPr>
          <w:rFonts w:ascii="Times New Roman" w:hAnsi="Times New Roman"/>
          <w:color w:val="000000"/>
          <w:sz w:val="28"/>
          <w:szCs w:val="28"/>
        </w:rPr>
        <w:t>На Педагогическом совете                                    Приказом  заведующего</w:t>
      </w:r>
    </w:p>
    <w:p w:rsidR="00F2347B" w:rsidRDefault="00F2347B" w:rsidP="00F2347B">
      <w:pPr>
        <w:spacing w:after="0" w:line="240" w:lineRule="auto"/>
        <w:ind w:leftChars="0" w:left="3" w:hanging="3"/>
        <w:rPr>
          <w:rFonts w:ascii="Times New Roman" w:hAnsi="Times New Roman"/>
          <w:color w:val="000000"/>
          <w:sz w:val="28"/>
          <w:szCs w:val="28"/>
        </w:rPr>
      </w:pPr>
      <w:r>
        <w:rPr>
          <w:rFonts w:ascii="Times New Roman" w:hAnsi="Times New Roman"/>
          <w:color w:val="000000"/>
          <w:sz w:val="28"/>
          <w:szCs w:val="28"/>
        </w:rPr>
        <w:t xml:space="preserve">от </w:t>
      </w:r>
      <w:r>
        <w:rPr>
          <w:rFonts w:ascii="Times New Roman" w:hAnsi="Times New Roman"/>
          <w:color w:val="000000"/>
          <w:sz w:val="28"/>
          <w:szCs w:val="28"/>
          <w:u w:val="single"/>
        </w:rPr>
        <w:t>15.05.2024. протокол</w:t>
      </w:r>
      <w:r>
        <w:rPr>
          <w:rFonts w:ascii="Times New Roman" w:hAnsi="Times New Roman"/>
          <w:color w:val="000000"/>
          <w:sz w:val="28"/>
          <w:szCs w:val="28"/>
        </w:rPr>
        <w:t xml:space="preserve"> №  </w:t>
      </w:r>
      <w:r>
        <w:rPr>
          <w:rFonts w:ascii="Times New Roman" w:hAnsi="Times New Roman"/>
          <w:color w:val="000000"/>
          <w:sz w:val="28"/>
          <w:szCs w:val="28"/>
          <w:u w:val="single"/>
        </w:rPr>
        <w:t xml:space="preserve">3 </w:t>
      </w:r>
      <w:r>
        <w:rPr>
          <w:rFonts w:ascii="Times New Roman" w:hAnsi="Times New Roman"/>
          <w:color w:val="000000"/>
          <w:sz w:val="28"/>
          <w:szCs w:val="28"/>
        </w:rPr>
        <w:t xml:space="preserve">                               МБДОУ «Детский сад № 137»</w:t>
      </w:r>
    </w:p>
    <w:p w:rsidR="00F2347B" w:rsidRDefault="00F2347B" w:rsidP="00F2347B">
      <w:pPr>
        <w:spacing w:after="0" w:line="240" w:lineRule="auto"/>
        <w:ind w:leftChars="0" w:left="3" w:hanging="3"/>
        <w:rPr>
          <w:rFonts w:ascii="Times New Roman" w:hAnsi="Times New Roman"/>
          <w:color w:val="000000"/>
          <w:sz w:val="28"/>
          <w:szCs w:val="28"/>
        </w:rPr>
      </w:pPr>
      <w:r>
        <w:rPr>
          <w:rFonts w:ascii="Times New Roman" w:hAnsi="Times New Roman"/>
          <w:color w:val="000000"/>
          <w:sz w:val="28"/>
          <w:szCs w:val="28"/>
        </w:rPr>
        <w:t xml:space="preserve">                                                                                  от </w:t>
      </w:r>
      <w:r>
        <w:rPr>
          <w:rFonts w:ascii="Times New Roman" w:hAnsi="Times New Roman"/>
          <w:color w:val="000000"/>
          <w:sz w:val="28"/>
          <w:szCs w:val="28"/>
          <w:u w:val="single"/>
        </w:rPr>
        <w:t>24.05.2024.</w:t>
      </w:r>
      <w:r>
        <w:rPr>
          <w:rFonts w:ascii="Times New Roman" w:hAnsi="Times New Roman"/>
          <w:color w:val="000000"/>
          <w:sz w:val="28"/>
          <w:szCs w:val="28"/>
        </w:rPr>
        <w:t xml:space="preserve">  № </w:t>
      </w:r>
      <w:r>
        <w:rPr>
          <w:rFonts w:ascii="Times New Roman" w:hAnsi="Times New Roman"/>
          <w:color w:val="000000"/>
          <w:sz w:val="28"/>
          <w:szCs w:val="28"/>
          <w:u w:val="single"/>
        </w:rPr>
        <w:t>74/1</w:t>
      </w:r>
    </w:p>
    <w:p w:rsidR="00F2347B" w:rsidRDefault="00F2347B" w:rsidP="00F2347B">
      <w:pPr>
        <w:spacing w:after="0" w:line="240" w:lineRule="auto"/>
        <w:ind w:leftChars="0" w:left="3" w:hanging="3"/>
        <w:rPr>
          <w:rFonts w:ascii="Times New Roman" w:hAnsi="Times New Roman"/>
          <w:color w:val="000000"/>
          <w:sz w:val="28"/>
          <w:szCs w:val="28"/>
        </w:rPr>
      </w:pPr>
    </w:p>
    <w:p w:rsidR="00F2347B" w:rsidRDefault="00F2347B" w:rsidP="00F2347B">
      <w:pPr>
        <w:spacing w:after="0" w:line="240" w:lineRule="auto"/>
        <w:ind w:leftChars="0" w:left="3" w:hanging="3"/>
        <w:jc w:val="both"/>
        <w:rPr>
          <w:rFonts w:ascii="Times New Roman" w:hAnsi="Times New Roman"/>
          <w:color w:val="000000"/>
          <w:sz w:val="28"/>
          <w:szCs w:val="28"/>
        </w:rPr>
      </w:pPr>
    </w:p>
    <w:p w:rsidR="00F2347B" w:rsidRDefault="00F2347B" w:rsidP="00F2347B">
      <w:pPr>
        <w:spacing w:after="0" w:line="240" w:lineRule="auto"/>
        <w:ind w:leftChars="0" w:left="4" w:hanging="4"/>
        <w:rPr>
          <w:rFonts w:ascii="Times New Roman" w:hAnsi="Times New Roman"/>
          <w:color w:val="000000"/>
          <w:sz w:val="44"/>
          <w:szCs w:val="44"/>
        </w:rPr>
      </w:pPr>
    </w:p>
    <w:p w:rsidR="00F2347B" w:rsidRDefault="00F2347B" w:rsidP="00F2347B">
      <w:pPr>
        <w:spacing w:after="0" w:line="240" w:lineRule="auto"/>
        <w:ind w:leftChars="0" w:left="5" w:hanging="5"/>
        <w:jc w:val="center"/>
        <w:rPr>
          <w:rFonts w:ascii="Times New Roman" w:hAnsi="Times New Roman"/>
          <w:b/>
          <w:color w:val="000000"/>
          <w:sz w:val="48"/>
          <w:szCs w:val="48"/>
        </w:rPr>
      </w:pPr>
      <w:r>
        <w:rPr>
          <w:rFonts w:ascii="Times New Roman" w:hAnsi="Times New Roman"/>
          <w:b/>
          <w:color w:val="000000"/>
          <w:sz w:val="48"/>
          <w:szCs w:val="48"/>
        </w:rPr>
        <w:t xml:space="preserve">Дополнительная </w:t>
      </w:r>
    </w:p>
    <w:p w:rsidR="00F2347B" w:rsidRDefault="00F2347B" w:rsidP="00F2347B">
      <w:pPr>
        <w:spacing w:after="0" w:line="240" w:lineRule="auto"/>
        <w:ind w:leftChars="0" w:left="5" w:hanging="5"/>
        <w:jc w:val="center"/>
        <w:rPr>
          <w:rFonts w:ascii="Times New Roman" w:hAnsi="Times New Roman"/>
          <w:b/>
          <w:color w:val="000000"/>
          <w:sz w:val="48"/>
          <w:szCs w:val="48"/>
        </w:rPr>
      </w:pPr>
      <w:r>
        <w:rPr>
          <w:rFonts w:ascii="Times New Roman" w:hAnsi="Times New Roman"/>
          <w:b/>
          <w:color w:val="000000"/>
          <w:sz w:val="48"/>
          <w:szCs w:val="48"/>
        </w:rPr>
        <w:t>общеобразовательная программа</w:t>
      </w:r>
    </w:p>
    <w:p w:rsidR="00F2347B" w:rsidRDefault="00F2347B" w:rsidP="00F2347B">
      <w:pPr>
        <w:spacing w:after="0" w:line="240" w:lineRule="auto"/>
        <w:ind w:leftChars="0" w:left="5" w:hanging="5"/>
        <w:jc w:val="center"/>
        <w:rPr>
          <w:rFonts w:ascii="Times New Roman" w:hAnsi="Times New Roman"/>
          <w:b/>
          <w:color w:val="000000"/>
          <w:sz w:val="48"/>
          <w:szCs w:val="48"/>
        </w:rPr>
      </w:pPr>
      <w:r>
        <w:rPr>
          <w:rFonts w:ascii="Times New Roman" w:hAnsi="Times New Roman"/>
          <w:b/>
          <w:color w:val="000000"/>
          <w:sz w:val="48"/>
          <w:szCs w:val="48"/>
        </w:rPr>
        <w:t>«</w:t>
      </w:r>
      <w:proofErr w:type="spellStart"/>
      <w:r>
        <w:rPr>
          <w:rFonts w:ascii="Times New Roman" w:hAnsi="Times New Roman"/>
          <w:b/>
          <w:color w:val="000000"/>
          <w:sz w:val="48"/>
          <w:szCs w:val="48"/>
        </w:rPr>
        <w:t>ДвижОк</w:t>
      </w:r>
      <w:proofErr w:type="spellEnd"/>
      <w:r>
        <w:rPr>
          <w:rFonts w:ascii="Times New Roman" w:hAnsi="Times New Roman"/>
          <w:b/>
          <w:color w:val="000000"/>
          <w:sz w:val="48"/>
          <w:szCs w:val="48"/>
        </w:rPr>
        <w:t>»</w:t>
      </w:r>
    </w:p>
    <w:p w:rsidR="00F2347B" w:rsidRDefault="00F2347B" w:rsidP="00F2347B">
      <w:pPr>
        <w:spacing w:after="0" w:line="240" w:lineRule="auto"/>
        <w:ind w:leftChars="0" w:left="3" w:hanging="3"/>
        <w:rPr>
          <w:rFonts w:ascii="Times New Roman" w:hAnsi="Times New Roman"/>
          <w:b/>
          <w:color w:val="000000"/>
          <w:sz w:val="32"/>
          <w:szCs w:val="32"/>
        </w:rPr>
      </w:pPr>
    </w:p>
    <w:p w:rsidR="00F2347B" w:rsidRDefault="00F2347B" w:rsidP="00F2347B">
      <w:pPr>
        <w:spacing w:after="0" w:line="240" w:lineRule="auto"/>
        <w:ind w:leftChars="0" w:left="0" w:firstLineChars="0" w:firstLine="0"/>
        <w:rPr>
          <w:rFonts w:ascii="Times New Roman" w:hAnsi="Times New Roman"/>
          <w:b/>
          <w:color w:val="000000"/>
          <w:sz w:val="32"/>
          <w:szCs w:val="32"/>
        </w:rPr>
      </w:pPr>
    </w:p>
    <w:p w:rsidR="00F2347B" w:rsidRDefault="00F2347B" w:rsidP="00F2347B">
      <w:pPr>
        <w:spacing w:after="0" w:line="240" w:lineRule="auto"/>
        <w:ind w:leftChars="0" w:left="3" w:hanging="3"/>
        <w:jc w:val="right"/>
        <w:rPr>
          <w:rFonts w:ascii="Times New Roman" w:hAnsi="Times New Roman"/>
          <w:b/>
          <w:color w:val="000000"/>
          <w:sz w:val="32"/>
          <w:szCs w:val="32"/>
        </w:rPr>
      </w:pPr>
    </w:p>
    <w:p w:rsidR="00F2347B" w:rsidRDefault="00F2347B" w:rsidP="00F2347B">
      <w:pPr>
        <w:spacing w:after="0" w:line="240" w:lineRule="auto"/>
        <w:ind w:leftChars="0" w:left="3" w:hanging="3"/>
        <w:jc w:val="right"/>
        <w:rPr>
          <w:rFonts w:ascii="Times New Roman" w:hAnsi="Times New Roman"/>
          <w:b/>
          <w:color w:val="000000"/>
          <w:sz w:val="32"/>
          <w:szCs w:val="32"/>
        </w:rPr>
      </w:pPr>
    </w:p>
    <w:p w:rsidR="00F2347B" w:rsidRDefault="00F2347B" w:rsidP="00F2347B">
      <w:pPr>
        <w:spacing w:after="0" w:line="240" w:lineRule="auto"/>
        <w:ind w:leftChars="0" w:left="3" w:hanging="3"/>
        <w:jc w:val="right"/>
        <w:rPr>
          <w:rFonts w:ascii="Times New Roman" w:hAnsi="Times New Roman"/>
          <w:b/>
          <w:color w:val="000000"/>
          <w:sz w:val="32"/>
          <w:szCs w:val="32"/>
        </w:rPr>
      </w:pPr>
      <w:r>
        <w:rPr>
          <w:rFonts w:ascii="Times New Roman" w:hAnsi="Times New Roman"/>
          <w:b/>
          <w:color w:val="000000"/>
          <w:sz w:val="32"/>
          <w:szCs w:val="32"/>
        </w:rPr>
        <w:t xml:space="preserve">Срок реализации: </w:t>
      </w:r>
      <w:r>
        <w:rPr>
          <w:rFonts w:ascii="Times New Roman" w:hAnsi="Times New Roman"/>
          <w:color w:val="000000"/>
          <w:sz w:val="32"/>
          <w:szCs w:val="32"/>
        </w:rPr>
        <w:t>8 месяцев</w:t>
      </w:r>
    </w:p>
    <w:p w:rsidR="00F2347B" w:rsidRDefault="00F2347B" w:rsidP="00F2347B">
      <w:pPr>
        <w:spacing w:after="0" w:line="240" w:lineRule="auto"/>
        <w:ind w:leftChars="0" w:left="3" w:hanging="3"/>
        <w:jc w:val="right"/>
        <w:rPr>
          <w:rFonts w:ascii="Times New Roman" w:hAnsi="Times New Roman"/>
          <w:b/>
          <w:color w:val="000000"/>
          <w:sz w:val="32"/>
          <w:szCs w:val="32"/>
        </w:rPr>
      </w:pPr>
      <w:r>
        <w:rPr>
          <w:rFonts w:ascii="Times New Roman" w:hAnsi="Times New Roman"/>
          <w:b/>
          <w:color w:val="000000"/>
          <w:sz w:val="32"/>
          <w:szCs w:val="32"/>
        </w:rPr>
        <w:t>Направленность:</w:t>
      </w:r>
    </w:p>
    <w:p w:rsidR="00F2347B" w:rsidRDefault="00F2347B" w:rsidP="00F2347B">
      <w:pPr>
        <w:spacing w:after="0" w:line="240" w:lineRule="auto"/>
        <w:ind w:leftChars="0" w:left="3" w:hanging="3"/>
        <w:jc w:val="right"/>
        <w:rPr>
          <w:rFonts w:ascii="Times New Roman" w:hAnsi="Times New Roman"/>
          <w:color w:val="000000"/>
          <w:sz w:val="32"/>
          <w:szCs w:val="32"/>
        </w:rPr>
      </w:pPr>
      <w:r>
        <w:rPr>
          <w:rFonts w:ascii="Times New Roman" w:hAnsi="Times New Roman"/>
          <w:color w:val="000000"/>
          <w:sz w:val="32"/>
          <w:szCs w:val="32"/>
        </w:rPr>
        <w:t>социально-гуманитарная</w:t>
      </w:r>
    </w:p>
    <w:p w:rsidR="00F2347B" w:rsidRDefault="00F2347B" w:rsidP="00F2347B">
      <w:pPr>
        <w:spacing w:after="0" w:line="240" w:lineRule="auto"/>
        <w:ind w:leftChars="0" w:left="3" w:hanging="3"/>
        <w:jc w:val="right"/>
        <w:rPr>
          <w:rFonts w:ascii="Times New Roman" w:hAnsi="Times New Roman"/>
          <w:color w:val="000000"/>
          <w:sz w:val="32"/>
          <w:szCs w:val="32"/>
        </w:rPr>
      </w:pPr>
      <w:r>
        <w:rPr>
          <w:rFonts w:ascii="Times New Roman" w:hAnsi="Times New Roman"/>
          <w:b/>
          <w:color w:val="000000"/>
          <w:sz w:val="32"/>
          <w:szCs w:val="32"/>
        </w:rPr>
        <w:t>Возраст детей:</w:t>
      </w:r>
      <w:r>
        <w:rPr>
          <w:rFonts w:ascii="Times New Roman" w:hAnsi="Times New Roman"/>
          <w:color w:val="000000"/>
          <w:sz w:val="32"/>
          <w:szCs w:val="32"/>
        </w:rPr>
        <w:t xml:space="preserve"> 6-7 лет</w:t>
      </w:r>
    </w:p>
    <w:p w:rsidR="00F2347B" w:rsidRDefault="00F2347B" w:rsidP="00F2347B">
      <w:pPr>
        <w:spacing w:after="0" w:line="240" w:lineRule="auto"/>
        <w:ind w:leftChars="0" w:left="3" w:hanging="3"/>
        <w:jc w:val="right"/>
        <w:rPr>
          <w:rFonts w:ascii="Times New Roman" w:hAnsi="Times New Roman"/>
          <w:b/>
          <w:color w:val="000000"/>
          <w:sz w:val="32"/>
          <w:szCs w:val="32"/>
        </w:rPr>
      </w:pPr>
      <w:r>
        <w:rPr>
          <w:rFonts w:ascii="Times New Roman" w:hAnsi="Times New Roman"/>
          <w:b/>
          <w:color w:val="000000"/>
          <w:sz w:val="32"/>
          <w:szCs w:val="32"/>
        </w:rPr>
        <w:t xml:space="preserve">Авторы программы: </w:t>
      </w:r>
      <w:r>
        <w:rPr>
          <w:rFonts w:ascii="Times New Roman" w:hAnsi="Times New Roman"/>
          <w:color w:val="000000"/>
          <w:sz w:val="32"/>
          <w:szCs w:val="32"/>
        </w:rPr>
        <w:t>воспитатели</w:t>
      </w:r>
    </w:p>
    <w:p w:rsidR="00F2347B" w:rsidRDefault="00F2347B" w:rsidP="00F2347B">
      <w:pPr>
        <w:spacing w:after="0" w:line="240" w:lineRule="auto"/>
        <w:ind w:leftChars="0" w:left="3" w:hanging="3"/>
        <w:jc w:val="right"/>
        <w:rPr>
          <w:rFonts w:ascii="Times New Roman" w:hAnsi="Times New Roman"/>
          <w:color w:val="000000"/>
          <w:sz w:val="32"/>
          <w:szCs w:val="32"/>
        </w:rPr>
      </w:pPr>
      <w:r>
        <w:rPr>
          <w:rFonts w:ascii="Times New Roman" w:hAnsi="Times New Roman"/>
          <w:color w:val="000000"/>
          <w:sz w:val="32"/>
          <w:szCs w:val="32"/>
        </w:rPr>
        <w:t xml:space="preserve"> Смирнова С. В., </w:t>
      </w:r>
      <w:proofErr w:type="spellStart"/>
      <w:r>
        <w:rPr>
          <w:rFonts w:ascii="Times New Roman" w:hAnsi="Times New Roman"/>
          <w:color w:val="000000"/>
          <w:sz w:val="32"/>
          <w:szCs w:val="32"/>
        </w:rPr>
        <w:t>Щевелева</w:t>
      </w:r>
      <w:proofErr w:type="spellEnd"/>
      <w:r>
        <w:rPr>
          <w:rFonts w:ascii="Times New Roman" w:hAnsi="Times New Roman"/>
          <w:color w:val="000000"/>
          <w:sz w:val="32"/>
          <w:szCs w:val="32"/>
        </w:rPr>
        <w:t xml:space="preserve"> О. Е.</w:t>
      </w:r>
    </w:p>
    <w:p w:rsidR="00F2347B" w:rsidRDefault="00F2347B" w:rsidP="00F2347B">
      <w:pPr>
        <w:spacing w:after="0" w:line="240" w:lineRule="auto"/>
        <w:ind w:leftChars="0" w:left="0" w:firstLineChars="0" w:firstLine="0"/>
        <w:jc w:val="both"/>
        <w:rPr>
          <w:rFonts w:ascii="Times New Roman" w:hAnsi="Times New Roman"/>
          <w:color w:val="000000"/>
          <w:sz w:val="28"/>
          <w:szCs w:val="28"/>
        </w:rPr>
      </w:pPr>
    </w:p>
    <w:p w:rsidR="00F2347B" w:rsidRDefault="00F2347B" w:rsidP="00F2347B">
      <w:pPr>
        <w:spacing w:after="0" w:line="240" w:lineRule="auto"/>
        <w:ind w:leftChars="0" w:left="3" w:hanging="3"/>
        <w:jc w:val="both"/>
        <w:rPr>
          <w:rFonts w:ascii="Times New Roman" w:hAnsi="Times New Roman"/>
          <w:color w:val="000000"/>
          <w:sz w:val="28"/>
          <w:szCs w:val="28"/>
        </w:rPr>
      </w:pPr>
    </w:p>
    <w:p w:rsidR="00F2347B" w:rsidRDefault="00F2347B" w:rsidP="00F2347B">
      <w:pPr>
        <w:spacing w:after="0" w:line="240" w:lineRule="auto"/>
        <w:ind w:leftChars="0" w:left="3" w:hanging="3"/>
        <w:jc w:val="both"/>
        <w:rPr>
          <w:rFonts w:ascii="Times New Roman" w:hAnsi="Times New Roman"/>
          <w:color w:val="000000"/>
          <w:sz w:val="28"/>
          <w:szCs w:val="28"/>
        </w:rPr>
      </w:pPr>
    </w:p>
    <w:p w:rsidR="00F2347B" w:rsidRDefault="00F2347B" w:rsidP="00F2347B">
      <w:pPr>
        <w:spacing w:after="0" w:line="240" w:lineRule="auto"/>
        <w:ind w:leftChars="0" w:left="3" w:hanging="3"/>
        <w:jc w:val="center"/>
        <w:rPr>
          <w:rFonts w:ascii="Times New Roman" w:hAnsi="Times New Roman"/>
          <w:color w:val="000000"/>
          <w:sz w:val="28"/>
          <w:szCs w:val="28"/>
        </w:rPr>
      </w:pPr>
    </w:p>
    <w:p w:rsidR="00F2347B" w:rsidRDefault="00F2347B" w:rsidP="00F2347B">
      <w:pPr>
        <w:spacing w:after="0" w:line="240" w:lineRule="auto"/>
        <w:ind w:leftChars="0" w:left="3" w:hanging="3"/>
        <w:jc w:val="center"/>
        <w:rPr>
          <w:rFonts w:ascii="Times New Roman" w:hAnsi="Times New Roman"/>
          <w:color w:val="000000"/>
          <w:sz w:val="28"/>
          <w:szCs w:val="28"/>
        </w:rPr>
      </w:pPr>
    </w:p>
    <w:p w:rsidR="00F2347B" w:rsidRDefault="00F2347B" w:rsidP="00F2347B">
      <w:pPr>
        <w:spacing w:after="0" w:line="240" w:lineRule="auto"/>
        <w:ind w:leftChars="0" w:left="3" w:hanging="3"/>
        <w:jc w:val="center"/>
        <w:rPr>
          <w:rFonts w:ascii="Times New Roman" w:hAnsi="Times New Roman"/>
          <w:color w:val="000000"/>
          <w:sz w:val="28"/>
          <w:szCs w:val="28"/>
        </w:rPr>
      </w:pPr>
      <w:r>
        <w:rPr>
          <w:rFonts w:ascii="Times New Roman" w:hAnsi="Times New Roman"/>
          <w:color w:val="000000"/>
          <w:sz w:val="28"/>
          <w:szCs w:val="28"/>
        </w:rPr>
        <w:t xml:space="preserve">г. Нижний Новгород </w:t>
      </w:r>
    </w:p>
    <w:p w:rsidR="00292288" w:rsidRDefault="00F2347B" w:rsidP="00F2347B">
      <w:pPr>
        <w:ind w:leftChars="0" w:left="3" w:hanging="3"/>
        <w:jc w:val="center"/>
        <w:rPr>
          <w:rFonts w:ascii="Times New Roman" w:eastAsia="Times New Roman" w:hAnsi="Times New Roman" w:cs="Times New Roman"/>
          <w:color w:val="000000"/>
          <w:sz w:val="28"/>
          <w:szCs w:val="28"/>
        </w:rPr>
      </w:pPr>
      <w:r>
        <w:rPr>
          <w:rFonts w:ascii="Times New Roman" w:hAnsi="Times New Roman"/>
          <w:color w:val="000000"/>
          <w:sz w:val="28"/>
          <w:szCs w:val="28"/>
        </w:rPr>
        <w:t>2024 год</w:t>
      </w:r>
    </w:p>
    <w:p w:rsidR="009C063E" w:rsidRDefault="009C063E" w:rsidP="0036712D">
      <w:pPr>
        <w:pBdr>
          <w:top w:val="nil"/>
          <w:left w:val="nil"/>
          <w:bottom w:val="nil"/>
          <w:right w:val="nil"/>
          <w:between w:val="nil"/>
        </w:pBdr>
        <w:ind w:left="1" w:hanging="3"/>
        <w:jc w:val="center"/>
        <w:rPr>
          <w:rFonts w:ascii="Times New Roman" w:eastAsia="Times New Roman" w:hAnsi="Times New Roman" w:cs="Times New Roman"/>
          <w:b/>
          <w:color w:val="000000"/>
          <w:sz w:val="28"/>
          <w:szCs w:val="28"/>
        </w:rPr>
      </w:pPr>
    </w:p>
    <w:p w:rsidR="00292288" w:rsidRDefault="0036712D"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Содержание программы:</w:t>
      </w:r>
    </w:p>
    <w:p w:rsidR="00292288" w:rsidRDefault="00292288"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p>
    <w:tbl>
      <w:tblPr>
        <w:tblStyle w:val="af0"/>
        <w:tblW w:w="10008" w:type="dxa"/>
        <w:tblInd w:w="-108" w:type="dxa"/>
        <w:tblLayout w:type="fixed"/>
        <w:tblLook w:val="0000" w:firstRow="0" w:lastRow="0" w:firstColumn="0" w:lastColumn="0" w:noHBand="0" w:noVBand="0"/>
      </w:tblPr>
      <w:tblGrid>
        <w:gridCol w:w="1008"/>
        <w:gridCol w:w="7200"/>
        <w:gridCol w:w="1800"/>
      </w:tblGrid>
      <w:tr w:rsidR="00292288">
        <w:tc>
          <w:tcPr>
            <w:tcW w:w="1008" w:type="dxa"/>
          </w:tcPr>
          <w:p w:rsidR="00292288" w:rsidRDefault="0036712D"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7200" w:type="dxa"/>
          </w:tcPr>
          <w:p w:rsidR="00292288" w:rsidRDefault="0036712D" w:rsidP="0036712D">
            <w:pPr>
              <w:pBdr>
                <w:top w:val="nil"/>
                <w:left w:val="nil"/>
                <w:bottom w:val="nil"/>
                <w:right w:val="nil"/>
                <w:between w:val="nil"/>
              </w:pBdr>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Пояснительная записка</w:t>
            </w:r>
          </w:p>
        </w:tc>
        <w:tc>
          <w:tcPr>
            <w:tcW w:w="1800" w:type="dxa"/>
          </w:tcPr>
          <w:p w:rsidR="00292288" w:rsidRDefault="00292288"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p>
        </w:tc>
      </w:tr>
      <w:tr w:rsidR="00292288">
        <w:tc>
          <w:tcPr>
            <w:tcW w:w="1008" w:type="dxa"/>
          </w:tcPr>
          <w:p w:rsidR="00292288" w:rsidRDefault="0036712D"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p>
        </w:tc>
        <w:tc>
          <w:tcPr>
            <w:tcW w:w="7200" w:type="dxa"/>
          </w:tcPr>
          <w:p w:rsidR="00292288" w:rsidRDefault="0036712D" w:rsidP="0036712D">
            <w:pPr>
              <w:pBdr>
                <w:top w:val="nil"/>
                <w:left w:val="nil"/>
                <w:bottom w:val="nil"/>
                <w:right w:val="nil"/>
                <w:between w:val="nil"/>
              </w:pBdr>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Актуальность Программы…………………………………..</w:t>
            </w:r>
          </w:p>
        </w:tc>
        <w:tc>
          <w:tcPr>
            <w:tcW w:w="1800" w:type="dxa"/>
          </w:tcPr>
          <w:p w:rsidR="00292288" w:rsidRDefault="0036712D"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r>
      <w:tr w:rsidR="00292288">
        <w:tc>
          <w:tcPr>
            <w:tcW w:w="1008" w:type="dxa"/>
          </w:tcPr>
          <w:p w:rsidR="00292288" w:rsidRDefault="0036712D"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c>
          <w:tcPr>
            <w:tcW w:w="7200" w:type="dxa"/>
          </w:tcPr>
          <w:p w:rsidR="00292288" w:rsidRDefault="0036712D" w:rsidP="0036712D">
            <w:pPr>
              <w:pBdr>
                <w:top w:val="nil"/>
                <w:left w:val="nil"/>
                <w:bottom w:val="nil"/>
                <w:right w:val="nil"/>
                <w:between w:val="nil"/>
              </w:pBdr>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Цель, задачи Программы……………………………………</w:t>
            </w:r>
          </w:p>
        </w:tc>
        <w:tc>
          <w:tcPr>
            <w:tcW w:w="1800" w:type="dxa"/>
          </w:tcPr>
          <w:p w:rsidR="00292288" w:rsidRDefault="0036712D"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292288">
        <w:tc>
          <w:tcPr>
            <w:tcW w:w="1008" w:type="dxa"/>
          </w:tcPr>
          <w:p w:rsidR="00292288" w:rsidRDefault="0036712D"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w:t>
            </w:r>
          </w:p>
        </w:tc>
        <w:tc>
          <w:tcPr>
            <w:tcW w:w="7200" w:type="dxa"/>
          </w:tcPr>
          <w:p w:rsidR="00292288" w:rsidRDefault="0036712D" w:rsidP="0036712D">
            <w:pPr>
              <w:pBdr>
                <w:top w:val="nil"/>
                <w:left w:val="nil"/>
                <w:bottom w:val="nil"/>
                <w:right w:val="nil"/>
                <w:between w:val="nil"/>
              </w:pBdr>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Новизна и отличительные особенности Программы……...</w:t>
            </w:r>
          </w:p>
        </w:tc>
        <w:tc>
          <w:tcPr>
            <w:tcW w:w="1800" w:type="dxa"/>
          </w:tcPr>
          <w:p w:rsidR="00292288" w:rsidRDefault="0036712D"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292288">
        <w:tc>
          <w:tcPr>
            <w:tcW w:w="1008" w:type="dxa"/>
          </w:tcPr>
          <w:p w:rsidR="00292288" w:rsidRDefault="0036712D"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w:t>
            </w:r>
          </w:p>
        </w:tc>
        <w:tc>
          <w:tcPr>
            <w:tcW w:w="7200" w:type="dxa"/>
          </w:tcPr>
          <w:p w:rsidR="00292288" w:rsidRDefault="0036712D" w:rsidP="0036712D">
            <w:pPr>
              <w:pBdr>
                <w:top w:val="nil"/>
                <w:left w:val="nil"/>
                <w:bottom w:val="nil"/>
                <w:right w:val="nil"/>
                <w:between w:val="nil"/>
              </w:pBdr>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Принципы и подходы по формированию Программы……</w:t>
            </w:r>
          </w:p>
        </w:tc>
        <w:tc>
          <w:tcPr>
            <w:tcW w:w="1800" w:type="dxa"/>
          </w:tcPr>
          <w:p w:rsidR="00292288" w:rsidRDefault="0036712D"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r>
      <w:tr w:rsidR="00292288">
        <w:tc>
          <w:tcPr>
            <w:tcW w:w="1008" w:type="dxa"/>
          </w:tcPr>
          <w:p w:rsidR="00292288" w:rsidRDefault="0036712D"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p>
        </w:tc>
        <w:tc>
          <w:tcPr>
            <w:tcW w:w="7200" w:type="dxa"/>
          </w:tcPr>
          <w:p w:rsidR="00292288" w:rsidRDefault="0036712D" w:rsidP="0036712D">
            <w:pPr>
              <w:pBdr>
                <w:top w:val="nil"/>
                <w:left w:val="nil"/>
                <w:bottom w:val="nil"/>
                <w:right w:val="nil"/>
                <w:between w:val="nil"/>
              </w:pBdr>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Условия для реализации Программы………………………</w:t>
            </w:r>
          </w:p>
        </w:tc>
        <w:tc>
          <w:tcPr>
            <w:tcW w:w="1800" w:type="dxa"/>
          </w:tcPr>
          <w:p w:rsidR="00292288" w:rsidRDefault="0036712D"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r>
      <w:tr w:rsidR="00292288">
        <w:tc>
          <w:tcPr>
            <w:tcW w:w="1008" w:type="dxa"/>
          </w:tcPr>
          <w:p w:rsidR="00292288" w:rsidRDefault="0036712D"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w:t>
            </w:r>
          </w:p>
        </w:tc>
        <w:tc>
          <w:tcPr>
            <w:tcW w:w="7200" w:type="dxa"/>
          </w:tcPr>
          <w:p w:rsidR="00292288" w:rsidRDefault="0036712D" w:rsidP="0036712D">
            <w:pPr>
              <w:pBdr>
                <w:top w:val="nil"/>
                <w:left w:val="nil"/>
                <w:bottom w:val="nil"/>
                <w:right w:val="nil"/>
                <w:between w:val="nil"/>
              </w:pBdr>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Планируемые результаты освоения Программы………….</w:t>
            </w:r>
          </w:p>
        </w:tc>
        <w:tc>
          <w:tcPr>
            <w:tcW w:w="1800" w:type="dxa"/>
          </w:tcPr>
          <w:p w:rsidR="00292288" w:rsidRDefault="0036712D"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r>
      <w:tr w:rsidR="00292288">
        <w:tc>
          <w:tcPr>
            <w:tcW w:w="1008" w:type="dxa"/>
          </w:tcPr>
          <w:p w:rsidR="00292288" w:rsidRDefault="0036712D"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7200" w:type="dxa"/>
          </w:tcPr>
          <w:p w:rsidR="00292288" w:rsidRDefault="0036712D" w:rsidP="0036712D">
            <w:pPr>
              <w:pBdr>
                <w:top w:val="nil"/>
                <w:left w:val="nil"/>
                <w:bottom w:val="nil"/>
                <w:right w:val="nil"/>
                <w:between w:val="nil"/>
              </w:pBdr>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Содержательный раздел</w:t>
            </w:r>
          </w:p>
        </w:tc>
        <w:tc>
          <w:tcPr>
            <w:tcW w:w="1800" w:type="dxa"/>
          </w:tcPr>
          <w:p w:rsidR="00292288" w:rsidRDefault="00292288"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p>
        </w:tc>
      </w:tr>
      <w:tr w:rsidR="00292288">
        <w:tc>
          <w:tcPr>
            <w:tcW w:w="1008" w:type="dxa"/>
          </w:tcPr>
          <w:p w:rsidR="00292288" w:rsidRDefault="0036712D"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w:t>
            </w:r>
          </w:p>
        </w:tc>
        <w:tc>
          <w:tcPr>
            <w:tcW w:w="7200" w:type="dxa"/>
          </w:tcPr>
          <w:p w:rsidR="00292288" w:rsidRDefault="0036712D" w:rsidP="0036712D">
            <w:pPr>
              <w:pBdr>
                <w:top w:val="nil"/>
                <w:left w:val="nil"/>
                <w:bottom w:val="nil"/>
                <w:right w:val="nil"/>
                <w:between w:val="nil"/>
              </w:pBdr>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Рабочая программа…………………………………………..</w:t>
            </w:r>
          </w:p>
        </w:tc>
        <w:tc>
          <w:tcPr>
            <w:tcW w:w="1800" w:type="dxa"/>
          </w:tcPr>
          <w:p w:rsidR="00292288" w:rsidRDefault="0036712D"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p>
        </w:tc>
      </w:tr>
      <w:tr w:rsidR="00292288">
        <w:tc>
          <w:tcPr>
            <w:tcW w:w="1008" w:type="dxa"/>
          </w:tcPr>
          <w:p w:rsidR="00292288" w:rsidRDefault="0036712D"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7200" w:type="dxa"/>
          </w:tcPr>
          <w:p w:rsidR="00292288" w:rsidRDefault="0036712D" w:rsidP="0036712D">
            <w:pPr>
              <w:pBdr>
                <w:top w:val="nil"/>
                <w:left w:val="nil"/>
                <w:bottom w:val="nil"/>
                <w:right w:val="nil"/>
                <w:between w:val="nil"/>
              </w:pBdr>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Организационный раздел</w:t>
            </w:r>
          </w:p>
        </w:tc>
        <w:tc>
          <w:tcPr>
            <w:tcW w:w="1800" w:type="dxa"/>
          </w:tcPr>
          <w:p w:rsidR="00292288" w:rsidRDefault="00292288"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p>
        </w:tc>
      </w:tr>
      <w:tr w:rsidR="00292288">
        <w:tc>
          <w:tcPr>
            <w:tcW w:w="1008" w:type="dxa"/>
          </w:tcPr>
          <w:p w:rsidR="00292288" w:rsidRDefault="0036712D"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w:t>
            </w:r>
          </w:p>
        </w:tc>
        <w:tc>
          <w:tcPr>
            <w:tcW w:w="7200" w:type="dxa"/>
          </w:tcPr>
          <w:p w:rsidR="00292288" w:rsidRDefault="0036712D" w:rsidP="0036712D">
            <w:pPr>
              <w:pBdr>
                <w:top w:val="nil"/>
                <w:left w:val="nil"/>
                <w:bottom w:val="nil"/>
                <w:right w:val="nil"/>
                <w:between w:val="nil"/>
              </w:pBdr>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Учебный план………………………………………………..</w:t>
            </w:r>
          </w:p>
        </w:tc>
        <w:tc>
          <w:tcPr>
            <w:tcW w:w="1800" w:type="dxa"/>
          </w:tcPr>
          <w:p w:rsidR="00292288" w:rsidRDefault="0036712D"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r>
      <w:tr w:rsidR="00292288">
        <w:tc>
          <w:tcPr>
            <w:tcW w:w="1008" w:type="dxa"/>
          </w:tcPr>
          <w:p w:rsidR="00292288" w:rsidRDefault="0036712D"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w:t>
            </w:r>
          </w:p>
        </w:tc>
        <w:tc>
          <w:tcPr>
            <w:tcW w:w="7200" w:type="dxa"/>
          </w:tcPr>
          <w:p w:rsidR="00292288" w:rsidRDefault="0036712D" w:rsidP="0036712D">
            <w:pPr>
              <w:pBdr>
                <w:top w:val="nil"/>
                <w:left w:val="nil"/>
                <w:bottom w:val="nil"/>
                <w:right w:val="nil"/>
                <w:between w:val="nil"/>
              </w:pBdr>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Календарный учебный график……………………………...</w:t>
            </w:r>
          </w:p>
        </w:tc>
        <w:tc>
          <w:tcPr>
            <w:tcW w:w="1800" w:type="dxa"/>
          </w:tcPr>
          <w:p w:rsidR="00292288" w:rsidRDefault="0036712D"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19</w:t>
            </w:r>
          </w:p>
        </w:tc>
      </w:tr>
      <w:tr w:rsidR="00292288">
        <w:tc>
          <w:tcPr>
            <w:tcW w:w="1008" w:type="dxa"/>
          </w:tcPr>
          <w:p w:rsidR="00292288" w:rsidRDefault="0036712D"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3.3.</w:t>
            </w:r>
          </w:p>
        </w:tc>
        <w:tc>
          <w:tcPr>
            <w:tcW w:w="7200" w:type="dxa"/>
          </w:tcPr>
          <w:p w:rsidR="00292288" w:rsidRDefault="0036712D" w:rsidP="0036712D">
            <w:pPr>
              <w:pBdr>
                <w:top w:val="nil"/>
                <w:left w:val="nil"/>
                <w:bottom w:val="nil"/>
                <w:right w:val="nil"/>
                <w:between w:val="nil"/>
              </w:pBdr>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Оценочные и методические материалы……………………</w:t>
            </w:r>
          </w:p>
        </w:tc>
        <w:tc>
          <w:tcPr>
            <w:tcW w:w="1800" w:type="dxa"/>
          </w:tcPr>
          <w:p w:rsidR="00292288" w:rsidRDefault="0036712D"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tc>
      </w:tr>
      <w:tr w:rsidR="00292288">
        <w:tc>
          <w:tcPr>
            <w:tcW w:w="1008" w:type="dxa"/>
          </w:tcPr>
          <w:p w:rsidR="00292288" w:rsidRDefault="00292288"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p>
        </w:tc>
        <w:tc>
          <w:tcPr>
            <w:tcW w:w="7200" w:type="dxa"/>
          </w:tcPr>
          <w:p w:rsidR="00292288" w:rsidRDefault="0036712D" w:rsidP="0036712D">
            <w:pPr>
              <w:pBdr>
                <w:top w:val="nil"/>
                <w:left w:val="nil"/>
                <w:bottom w:val="nil"/>
                <w:right w:val="nil"/>
                <w:between w:val="nil"/>
              </w:pBdr>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Список литературы…………………………………………..</w:t>
            </w:r>
          </w:p>
        </w:tc>
        <w:tc>
          <w:tcPr>
            <w:tcW w:w="1800" w:type="dxa"/>
          </w:tcPr>
          <w:p w:rsidR="00292288" w:rsidRDefault="0036712D"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w:t>
            </w:r>
          </w:p>
        </w:tc>
      </w:tr>
    </w:tbl>
    <w:p w:rsidR="00292288" w:rsidRDefault="00292288"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p>
    <w:p w:rsidR="00292288" w:rsidRPr="00F2347B" w:rsidRDefault="0036712D" w:rsidP="00F2347B">
      <w:pPr>
        <w:pStyle w:val="a6"/>
        <w:numPr>
          <w:ilvl w:val="0"/>
          <w:numId w:val="1"/>
        </w:numPr>
        <w:pBdr>
          <w:top w:val="nil"/>
          <w:left w:val="nil"/>
          <w:bottom w:val="nil"/>
          <w:right w:val="nil"/>
          <w:between w:val="nil"/>
        </w:pBdr>
        <w:spacing w:after="0"/>
        <w:ind w:leftChars="0" w:firstLineChars="0"/>
        <w:jc w:val="center"/>
        <w:rPr>
          <w:rFonts w:ascii="Times New Roman" w:eastAsia="Times New Roman" w:hAnsi="Times New Roman" w:cs="Times New Roman"/>
          <w:b/>
          <w:color w:val="000000"/>
          <w:sz w:val="28"/>
          <w:szCs w:val="28"/>
        </w:rPr>
      </w:pPr>
      <w:r w:rsidRPr="00F2347B">
        <w:rPr>
          <w:rFonts w:ascii="Times New Roman" w:eastAsia="Times New Roman" w:hAnsi="Times New Roman" w:cs="Times New Roman"/>
          <w:b/>
          <w:color w:val="000000"/>
          <w:sz w:val="28"/>
          <w:szCs w:val="28"/>
        </w:rPr>
        <w:lastRenderedPageBreak/>
        <w:t>Пояснительная записка</w:t>
      </w:r>
    </w:p>
    <w:p w:rsidR="00F2347B" w:rsidRPr="00F2347B" w:rsidRDefault="00F2347B" w:rsidP="00F2347B">
      <w:pPr>
        <w:pStyle w:val="a6"/>
        <w:pBdr>
          <w:top w:val="nil"/>
          <w:left w:val="nil"/>
          <w:bottom w:val="nil"/>
          <w:right w:val="nil"/>
          <w:between w:val="nil"/>
        </w:pBdr>
        <w:spacing w:after="0"/>
        <w:ind w:leftChars="0" w:left="718" w:firstLineChars="0" w:firstLine="0"/>
        <w:rPr>
          <w:rFonts w:ascii="Times New Roman" w:eastAsia="Times New Roman" w:hAnsi="Times New Roman" w:cs="Times New Roman"/>
          <w:color w:val="000000"/>
          <w:sz w:val="28"/>
          <w:szCs w:val="28"/>
        </w:rPr>
      </w:pPr>
    </w:p>
    <w:p w:rsidR="00292288" w:rsidRPr="00F2347B" w:rsidRDefault="0036712D" w:rsidP="00F2347B">
      <w:pPr>
        <w:pStyle w:val="a6"/>
        <w:numPr>
          <w:ilvl w:val="1"/>
          <w:numId w:val="1"/>
        </w:numPr>
        <w:pBdr>
          <w:top w:val="nil"/>
          <w:left w:val="nil"/>
          <w:bottom w:val="nil"/>
          <w:right w:val="nil"/>
          <w:between w:val="nil"/>
        </w:pBdr>
        <w:spacing w:after="0"/>
        <w:ind w:leftChars="0" w:firstLineChars="0"/>
        <w:jc w:val="center"/>
        <w:rPr>
          <w:rFonts w:ascii="Times New Roman" w:eastAsia="Times New Roman" w:hAnsi="Times New Roman" w:cs="Times New Roman"/>
          <w:b/>
          <w:color w:val="000000"/>
          <w:sz w:val="28"/>
          <w:szCs w:val="28"/>
        </w:rPr>
      </w:pPr>
      <w:r w:rsidRPr="00F2347B">
        <w:rPr>
          <w:rFonts w:ascii="Times New Roman" w:eastAsia="Times New Roman" w:hAnsi="Times New Roman" w:cs="Times New Roman"/>
          <w:b/>
          <w:color w:val="000000"/>
          <w:sz w:val="28"/>
          <w:szCs w:val="28"/>
        </w:rPr>
        <w:t>Актуальность Программы</w:t>
      </w:r>
    </w:p>
    <w:p w:rsidR="00F2347B" w:rsidRPr="00F2347B" w:rsidRDefault="00F2347B" w:rsidP="00F2347B">
      <w:pPr>
        <w:pStyle w:val="a6"/>
        <w:pBdr>
          <w:top w:val="nil"/>
          <w:left w:val="nil"/>
          <w:bottom w:val="nil"/>
          <w:right w:val="nil"/>
          <w:between w:val="nil"/>
        </w:pBdr>
        <w:spacing w:after="0"/>
        <w:ind w:leftChars="0" w:left="718" w:firstLineChars="0" w:firstLine="0"/>
        <w:rPr>
          <w:rFonts w:ascii="Times New Roman" w:eastAsia="Times New Roman" w:hAnsi="Times New Roman" w:cs="Times New Roman"/>
          <w:color w:val="000000"/>
          <w:sz w:val="28"/>
          <w:szCs w:val="28"/>
        </w:rPr>
      </w:pP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Современные дети живут в условиях постоянно меняющейся действительности. На смену увлекательным спортивным, подвижным играм пришли не менее увлекательные – компьютерные. Часто встречаются скучающие, равнодушные к спорту, слабые и неумелые мальчишки и девчонки. Дети перестали выходить на улицу во двор, отдавая предпочтение малоподвижным видам деятельности: компьютерные игры, просмотр мультфильмов. А для ребёнка малоподвижный образ жизни – это потеря здоровья, нарушение физического интеллектуального развития. Поэтому задача каждого неравнодушного родителя и педагога – сформировать у ребенка понимание важности физических упражнений, спорта, ведь это залог здоровья. </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фоне прогрессирующей гиподинамии возникает настоятельная необходимость совершенствования двигательного режима ДОУ путём применения нетрадиционных средств физического воспитания, одним из которых является степ-аэробика и  </w:t>
      </w:r>
      <w:proofErr w:type="spellStart"/>
      <w:r>
        <w:rPr>
          <w:rFonts w:ascii="Times New Roman" w:eastAsia="Times New Roman" w:hAnsi="Times New Roman" w:cs="Times New Roman"/>
          <w:color w:val="000000"/>
          <w:sz w:val="28"/>
          <w:szCs w:val="28"/>
        </w:rPr>
        <w:t>римопластика</w:t>
      </w:r>
      <w:proofErr w:type="spellEnd"/>
      <w:r>
        <w:rPr>
          <w:rFonts w:ascii="Times New Roman" w:eastAsia="Times New Roman" w:hAnsi="Times New Roman" w:cs="Times New Roman"/>
          <w:color w:val="000000"/>
          <w:sz w:val="28"/>
          <w:szCs w:val="28"/>
        </w:rPr>
        <w:t>.</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Занятия ритмикой и танцем развивают физические качества, вырабатывают правильную осанку, посадку головы, походку, силу, ловкость, координацию движений, устраняют такие физические недостатки как сутулость, косолапость, искривление позвоночника и т.д. Танец обучает правилам поведения, хорошим манерам, культуре общения, развивает ассоциативное мышление, пробуждает фантазию и побуждает к творчеству, улучшает состояние здоровья. При составлении программы использовались следующие программы и технологии: Программа «Ритмическая мозаика», А.И. Буренина; «Танцевальная ритмика для детей» </w:t>
      </w:r>
      <w:proofErr w:type="spellStart"/>
      <w:r>
        <w:rPr>
          <w:rFonts w:ascii="Times New Roman" w:eastAsia="Times New Roman" w:hAnsi="Times New Roman" w:cs="Times New Roman"/>
          <w:color w:val="000000"/>
          <w:sz w:val="28"/>
          <w:szCs w:val="28"/>
        </w:rPr>
        <w:t>Т.И.Суворова</w:t>
      </w:r>
      <w:proofErr w:type="spellEnd"/>
      <w:r>
        <w:rPr>
          <w:rFonts w:ascii="Times New Roman" w:eastAsia="Times New Roman" w:hAnsi="Times New Roman" w:cs="Times New Roman"/>
          <w:color w:val="000000"/>
          <w:sz w:val="28"/>
          <w:szCs w:val="28"/>
        </w:rPr>
        <w:t xml:space="preserve">; Аэробика – это система физических упражнений, энергообеспечение которых осуществляется за счёт использования кислорода. К аэробным относятся циклические упражнения, в которых участвует не менее 2/3 мышечной массы. Для достижения положительного эффекта продолжительность выполнения аэробных упражнений должна быть не менее 20 – 30 мин. Именно для циклических упражнений, направленных на развитие общей выносливости, характерны важнейшие морфофункциональные изменения систем кровообращения и дыхания. Занятия аэробикой доставляют детям большое удовольствие. Для того чтобы сделать их ещё более интересными и насыщенными, используются индивидуальные снаряды – степы. </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Степ – это небольшая ступенька, приподнятая платформа, название которой произошло от английского слова «step» и означает «шаг». Изобретена она была в Америке известным фитнес - инструктором Джином Миллер. С помощью степ - аэробики можно сформировать гармонично развитое тело, прямую осанку и выработать выразительные, плавные, точные движения, развивает подвижность в суставах, формирует свод стопы, тренирует равновесие. Но самый главный результат занятий степ - аэробикой – укрепление нервной, дыхательной, мышечной, сердечнососудистой систем, так как нормализуется артериальное давление, деятельность вестибулярного аппарата, а в результате систематических занятий дети </w:t>
      </w:r>
      <w:r>
        <w:rPr>
          <w:rFonts w:ascii="Times New Roman" w:eastAsia="Times New Roman" w:hAnsi="Times New Roman" w:cs="Times New Roman"/>
          <w:color w:val="000000"/>
          <w:sz w:val="28"/>
          <w:szCs w:val="28"/>
        </w:rPr>
        <w:lastRenderedPageBreak/>
        <w:t>получают гармонично развитое тело, прекрасную осанку и вырабатывают красивые, выразительные и точные движения.</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Дополнительная общеразвивающая программа «</w:t>
      </w:r>
      <w:proofErr w:type="spellStart"/>
      <w:r>
        <w:rPr>
          <w:rFonts w:ascii="Times New Roman" w:eastAsia="Times New Roman" w:hAnsi="Times New Roman" w:cs="Times New Roman"/>
          <w:color w:val="000000"/>
          <w:sz w:val="28"/>
          <w:szCs w:val="28"/>
        </w:rPr>
        <w:t>ДвижОк</w:t>
      </w:r>
      <w:proofErr w:type="spellEnd"/>
      <w:r>
        <w:rPr>
          <w:rFonts w:ascii="Times New Roman" w:eastAsia="Times New Roman" w:hAnsi="Times New Roman" w:cs="Times New Roman"/>
          <w:color w:val="000000"/>
          <w:sz w:val="28"/>
          <w:szCs w:val="28"/>
        </w:rPr>
        <w:t>» (далее Программа) имеет физкультурно-оздоровительную направленность и является важным направлением в развитии и воспитании детей дошкольного возраста.</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Актуальность Программы </w:t>
      </w:r>
      <w:r>
        <w:rPr>
          <w:rFonts w:ascii="Times New Roman" w:eastAsia="Times New Roman" w:hAnsi="Times New Roman" w:cs="Times New Roman"/>
          <w:color w:val="000000"/>
          <w:sz w:val="28"/>
          <w:szCs w:val="28"/>
        </w:rPr>
        <w:t>в том, что занятия на степ платформах уникальны по своему воздействию на организм занимающихся, ориентированы на физическое развитие детей, где дети учатся не только красиво двигаться, преодолевая трудности образовательного процесса, но и развиваться духовно, эмоционально, физически, интеллектуально, приобретают навыки грациозных движений, учатся аккуратности, целеустремлённости.</w:t>
      </w:r>
    </w:p>
    <w:p w:rsidR="00292288" w:rsidRDefault="00292288" w:rsidP="0036712D">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rsidR="00292288" w:rsidRDefault="0036712D" w:rsidP="0036712D">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1.2. Цель и задачи Программы</w:t>
      </w:r>
    </w:p>
    <w:p w:rsidR="00292288" w:rsidRDefault="00292288" w:rsidP="0036712D">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Цель Программы: </w:t>
      </w:r>
      <w:r>
        <w:rPr>
          <w:rFonts w:ascii="Times New Roman" w:eastAsia="Times New Roman" w:hAnsi="Times New Roman" w:cs="Times New Roman"/>
          <w:color w:val="000000"/>
          <w:sz w:val="28"/>
          <w:szCs w:val="28"/>
        </w:rPr>
        <w:t>повышение уровня физической подготовленности</w:t>
      </w:r>
      <w:r>
        <w:rPr>
          <w:rFonts w:ascii="Times New Roman" w:eastAsia="Times New Roman" w:hAnsi="Times New Roman" w:cs="Times New Roman"/>
          <w:color w:val="000000"/>
          <w:sz w:val="28"/>
          <w:szCs w:val="28"/>
        </w:rPr>
        <w:br/>
        <w:t>и приобщение к здоровому образу жизни детей младшего, среднего и  старшего дошкольного возраста, средствами степ – аэробики и ритмопластики.</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50505"/>
          <w:sz w:val="28"/>
          <w:szCs w:val="28"/>
        </w:rPr>
      </w:pPr>
      <w:r>
        <w:rPr>
          <w:rFonts w:ascii="Times New Roman" w:eastAsia="Times New Roman" w:hAnsi="Times New Roman" w:cs="Times New Roman"/>
          <w:b/>
          <w:color w:val="050505"/>
          <w:sz w:val="28"/>
          <w:szCs w:val="28"/>
        </w:rPr>
        <w:t>Задачи:</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Развивать двигательные способности детей и физические качества (быстроту, силу, гибкость, подвижность в суставах, ловкость, координацию движений и функцию равновесия для тренировки вестибулярного аппарата ребенка).</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Формировать навыки правильной осанки развивать мышечную систему через упражнений на степ – платформах;</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Формировать умения детей ритмически согласованно выполнять простые движения под музыку. </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Выработка четких координированных движений во взаимосвязи с речью.</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Воспитывать эмоционально-положительное отношение и устойчивый интерес к занятиям физической культурой и самостоятельной двигательной деятельности.</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Воспитывать чувство уверенности в себе.</w:t>
      </w:r>
      <w:r>
        <w:rPr>
          <w:rFonts w:ascii="Times New Roman" w:eastAsia="Times New Roman" w:hAnsi="Times New Roman" w:cs="Times New Roman"/>
          <w:b/>
          <w:color w:val="000000"/>
          <w:sz w:val="28"/>
          <w:szCs w:val="28"/>
        </w:rPr>
        <w:t xml:space="preserve">     </w:t>
      </w:r>
    </w:p>
    <w:p w:rsidR="00292288" w:rsidRDefault="00292288" w:rsidP="0036712D">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rsidR="00292288" w:rsidRPr="00F2347B" w:rsidRDefault="0036712D" w:rsidP="00F2347B">
      <w:pPr>
        <w:pStyle w:val="a6"/>
        <w:numPr>
          <w:ilvl w:val="1"/>
          <w:numId w:val="1"/>
        </w:numPr>
        <w:pBdr>
          <w:top w:val="nil"/>
          <w:left w:val="nil"/>
          <w:bottom w:val="nil"/>
          <w:right w:val="nil"/>
          <w:between w:val="nil"/>
        </w:pBdr>
        <w:spacing w:after="0" w:line="240" w:lineRule="auto"/>
        <w:ind w:leftChars="0" w:firstLineChars="0"/>
        <w:jc w:val="center"/>
        <w:rPr>
          <w:rFonts w:ascii="Times New Roman" w:eastAsia="Times New Roman" w:hAnsi="Times New Roman" w:cs="Times New Roman"/>
          <w:b/>
          <w:color w:val="000000"/>
          <w:sz w:val="28"/>
          <w:szCs w:val="28"/>
        </w:rPr>
      </w:pPr>
      <w:r w:rsidRPr="00F2347B">
        <w:rPr>
          <w:rFonts w:ascii="Times New Roman" w:eastAsia="Times New Roman" w:hAnsi="Times New Roman" w:cs="Times New Roman"/>
          <w:b/>
          <w:color w:val="000000"/>
          <w:sz w:val="28"/>
          <w:szCs w:val="28"/>
        </w:rPr>
        <w:t>Новизна и отличительные особенности Программы</w:t>
      </w:r>
    </w:p>
    <w:p w:rsidR="00F2347B" w:rsidRPr="00F2347B" w:rsidRDefault="00F2347B" w:rsidP="00F2347B">
      <w:pPr>
        <w:pStyle w:val="a6"/>
        <w:pBdr>
          <w:top w:val="nil"/>
          <w:left w:val="nil"/>
          <w:bottom w:val="nil"/>
          <w:right w:val="nil"/>
          <w:between w:val="nil"/>
        </w:pBdr>
        <w:spacing w:after="0" w:line="240" w:lineRule="auto"/>
        <w:ind w:leftChars="0" w:left="718" w:firstLineChars="0" w:firstLine="0"/>
        <w:rPr>
          <w:rFonts w:ascii="Times New Roman" w:eastAsia="Times New Roman" w:hAnsi="Times New Roman" w:cs="Times New Roman"/>
          <w:color w:val="000000"/>
          <w:sz w:val="28"/>
          <w:szCs w:val="28"/>
        </w:rPr>
      </w:pP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Новизной и отличительной особенностью</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данной Программы является:</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Использование современного оборудования (степ - платформы), как средство оздоровления и развития физических качеств детей;</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Степ-аэробика отличается комплексом упражнений, рассчитанным на старший дошкольный возраст. Это один из самых простых и эффективных стилей в аэробике.</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Программа позволяет использовать степ-аэробику как ключевое звено для развития всех функциональных систем организма и сочетает в себе не только движения циклического характера с использованием степ - платформы но и силовую гимнастику.</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Noto Sans Symbols" w:eastAsia="Noto Sans Symbols" w:hAnsi="Noto Sans Symbols" w:cs="Noto Sans Symbols"/>
          <w:color w:val="000000"/>
          <w:sz w:val="28"/>
          <w:szCs w:val="28"/>
        </w:rPr>
        <w:t xml:space="preserve">• </w:t>
      </w:r>
      <w:r>
        <w:rPr>
          <w:rFonts w:ascii="Times New Roman" w:eastAsia="Times New Roman" w:hAnsi="Times New Roman" w:cs="Times New Roman"/>
          <w:color w:val="000000"/>
          <w:sz w:val="28"/>
          <w:szCs w:val="28"/>
        </w:rPr>
        <w:t xml:space="preserve">В программу включено множество упражнений на степ-платформе с предметом и без него, интересные спортивные игры разной подвижности. </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Noto Sans Symbols" w:eastAsia="Noto Sans Symbols" w:hAnsi="Noto Sans Symbols" w:cs="Noto Sans Symbols"/>
          <w:color w:val="000000"/>
          <w:sz w:val="28"/>
          <w:szCs w:val="28"/>
        </w:rPr>
        <w:t xml:space="preserve">• </w:t>
      </w:r>
      <w:r>
        <w:rPr>
          <w:rFonts w:ascii="Times New Roman" w:eastAsia="Times New Roman" w:hAnsi="Times New Roman" w:cs="Times New Roman"/>
          <w:color w:val="000000"/>
          <w:sz w:val="28"/>
          <w:szCs w:val="28"/>
        </w:rPr>
        <w:t>Цель каждого занятия - не получение максимальных результатов, а развитие двигательного потенциала ребенка, его возможностей без ущерба для здоровья.</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Noto Sans Symbols" w:eastAsia="Noto Sans Symbols" w:hAnsi="Noto Sans Symbols" w:cs="Noto Sans Symbols"/>
          <w:color w:val="000000"/>
          <w:sz w:val="28"/>
          <w:szCs w:val="28"/>
        </w:rPr>
        <w:t xml:space="preserve">• </w:t>
      </w:r>
      <w:r>
        <w:rPr>
          <w:rFonts w:ascii="Times New Roman" w:eastAsia="Times New Roman" w:hAnsi="Times New Roman" w:cs="Times New Roman"/>
          <w:color w:val="000000"/>
          <w:sz w:val="28"/>
          <w:szCs w:val="28"/>
        </w:rPr>
        <w:t>Изучение представленного материала не является обязательным для всех детей.</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Noto Sans Symbols" w:eastAsia="Noto Sans Symbols" w:hAnsi="Noto Sans Symbols" w:cs="Noto Sans Symbols"/>
          <w:color w:val="000000"/>
          <w:sz w:val="28"/>
          <w:szCs w:val="28"/>
        </w:rPr>
        <w:lastRenderedPageBreak/>
        <w:t xml:space="preserve">• </w:t>
      </w:r>
      <w:r>
        <w:rPr>
          <w:rFonts w:ascii="Times New Roman" w:eastAsia="Times New Roman" w:hAnsi="Times New Roman" w:cs="Times New Roman"/>
          <w:color w:val="000000"/>
          <w:sz w:val="28"/>
          <w:szCs w:val="28"/>
        </w:rPr>
        <w:t>Обучение ведется в форме кружковой работы, работает педагог с детьми в свободное от основных занятий время;</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Noto Sans Symbols" w:eastAsia="Noto Sans Symbols" w:hAnsi="Noto Sans Symbols" w:cs="Noto Sans Symbols"/>
          <w:color w:val="000000"/>
          <w:sz w:val="28"/>
          <w:szCs w:val="28"/>
        </w:rPr>
        <w:t xml:space="preserve">• </w:t>
      </w:r>
      <w:r>
        <w:rPr>
          <w:rFonts w:ascii="Times New Roman" w:eastAsia="Times New Roman" w:hAnsi="Times New Roman" w:cs="Times New Roman"/>
          <w:color w:val="000000"/>
          <w:sz w:val="28"/>
          <w:szCs w:val="28"/>
        </w:rPr>
        <w:t>Материал программы направлен на сохранение и укрепление здоровья детей и носит оздоровительный характер.</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Noto Sans Symbols" w:eastAsia="Noto Sans Symbols" w:hAnsi="Noto Sans Symbols" w:cs="Noto Sans Symbols"/>
          <w:color w:val="000000"/>
          <w:sz w:val="28"/>
          <w:szCs w:val="28"/>
        </w:rPr>
        <w:t>•</w:t>
      </w:r>
      <w:r>
        <w:rPr>
          <w:rFonts w:ascii="Times New Roman" w:eastAsia="Times New Roman" w:hAnsi="Times New Roman" w:cs="Times New Roman"/>
          <w:color w:val="000000"/>
          <w:sz w:val="28"/>
          <w:szCs w:val="28"/>
        </w:rPr>
        <w:t>Занятия рассчитаны на воспитанников 2-7 лет, не имеющих медицинские и иные противопоказания к двигательной активности.</w:t>
      </w:r>
    </w:p>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p>
    <w:p w:rsidR="00292288" w:rsidRPr="00F2347B" w:rsidRDefault="0036712D" w:rsidP="00F2347B">
      <w:pPr>
        <w:pStyle w:val="a6"/>
        <w:numPr>
          <w:ilvl w:val="1"/>
          <w:numId w:val="1"/>
        </w:numPr>
        <w:pBdr>
          <w:top w:val="nil"/>
          <w:left w:val="nil"/>
          <w:bottom w:val="nil"/>
          <w:right w:val="nil"/>
          <w:between w:val="nil"/>
        </w:pBdr>
        <w:spacing w:after="0"/>
        <w:ind w:leftChars="0" w:firstLineChars="0"/>
        <w:jc w:val="center"/>
        <w:rPr>
          <w:rFonts w:ascii="Times New Roman" w:eastAsia="Times New Roman" w:hAnsi="Times New Roman" w:cs="Times New Roman"/>
          <w:b/>
          <w:color w:val="000000"/>
          <w:sz w:val="28"/>
          <w:szCs w:val="28"/>
        </w:rPr>
      </w:pPr>
      <w:r w:rsidRPr="00F2347B">
        <w:rPr>
          <w:rFonts w:ascii="Times New Roman" w:eastAsia="Times New Roman" w:hAnsi="Times New Roman" w:cs="Times New Roman"/>
          <w:b/>
          <w:color w:val="000000"/>
          <w:sz w:val="28"/>
          <w:szCs w:val="28"/>
        </w:rPr>
        <w:t>Принципы и подходы по формированию Программы</w:t>
      </w:r>
    </w:p>
    <w:p w:rsidR="00F2347B" w:rsidRPr="00F2347B" w:rsidRDefault="00F2347B" w:rsidP="00F2347B">
      <w:pPr>
        <w:pStyle w:val="a6"/>
        <w:pBdr>
          <w:top w:val="nil"/>
          <w:left w:val="nil"/>
          <w:bottom w:val="nil"/>
          <w:right w:val="nil"/>
          <w:between w:val="nil"/>
        </w:pBdr>
        <w:spacing w:after="0"/>
        <w:ind w:leftChars="0" w:left="718" w:firstLineChars="0" w:firstLine="0"/>
        <w:rPr>
          <w:rFonts w:ascii="Times New Roman" w:eastAsia="Times New Roman" w:hAnsi="Times New Roman" w:cs="Times New Roman"/>
          <w:color w:val="000000"/>
          <w:sz w:val="28"/>
          <w:szCs w:val="28"/>
        </w:rPr>
      </w:pP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Программа опирается на научные принципы ее построения, что учитывается при организации образовательного процесса:</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Noto Sans Symbols" w:eastAsia="Noto Sans Symbols" w:hAnsi="Noto Sans Symbols" w:cs="Noto Sans Symbols"/>
          <w:color w:val="000000"/>
          <w:sz w:val="28"/>
          <w:szCs w:val="28"/>
        </w:rPr>
        <w:t>•</w:t>
      </w:r>
      <w:r>
        <w:rPr>
          <w:rFonts w:ascii="Times New Roman" w:eastAsia="Times New Roman" w:hAnsi="Times New Roman" w:cs="Times New Roman"/>
          <w:color w:val="000000"/>
          <w:sz w:val="28"/>
          <w:szCs w:val="28"/>
        </w:rPr>
        <w:t xml:space="preserve">Принцип систематичности </w:t>
      </w:r>
      <w:r>
        <w:rPr>
          <w:rFonts w:ascii="BaskOldFace" w:eastAsia="BaskOldFace" w:hAnsi="BaskOldFace" w:cs="BaskOldFace"/>
          <w:color w:val="000000"/>
          <w:sz w:val="28"/>
          <w:szCs w:val="28"/>
        </w:rPr>
        <w:t xml:space="preserve">– </w:t>
      </w:r>
      <w:r>
        <w:rPr>
          <w:rFonts w:ascii="Times New Roman" w:eastAsia="Times New Roman" w:hAnsi="Times New Roman" w:cs="Times New Roman"/>
          <w:color w:val="000000"/>
          <w:sz w:val="28"/>
          <w:szCs w:val="28"/>
        </w:rPr>
        <w:t>подбор специальных упражнений и последовательность их проведения</w:t>
      </w:r>
      <w:r>
        <w:rPr>
          <w:rFonts w:ascii="BaskOldFace" w:eastAsia="BaskOldFace" w:hAnsi="BaskOldFace" w:cs="BaskOldFace"/>
          <w:color w:val="000000"/>
          <w:sz w:val="28"/>
          <w:szCs w:val="28"/>
        </w:rPr>
        <w:t>;</w:t>
      </w:r>
      <w:r>
        <w:rPr>
          <w:rFonts w:ascii="Times New Roman" w:eastAsia="Times New Roman" w:hAnsi="Times New Roman" w:cs="Times New Roman"/>
          <w:color w:val="000000"/>
          <w:sz w:val="28"/>
          <w:szCs w:val="28"/>
        </w:rPr>
        <w:t xml:space="preserve"> </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Noto Sans Symbols" w:eastAsia="Noto Sans Symbols" w:hAnsi="Noto Sans Symbols" w:cs="Noto Sans Symbols"/>
          <w:color w:val="000000"/>
          <w:sz w:val="28"/>
          <w:szCs w:val="28"/>
        </w:rPr>
        <w:t>•</w:t>
      </w:r>
      <w:r>
        <w:rPr>
          <w:rFonts w:ascii="Times New Roman" w:eastAsia="Times New Roman" w:hAnsi="Times New Roman" w:cs="Times New Roman"/>
          <w:color w:val="000000"/>
          <w:sz w:val="28"/>
          <w:szCs w:val="28"/>
        </w:rPr>
        <w:t xml:space="preserve">Принцип индивидуальности </w:t>
      </w:r>
      <w:r>
        <w:rPr>
          <w:rFonts w:ascii="BaskOldFace" w:eastAsia="BaskOldFace" w:hAnsi="BaskOldFace" w:cs="BaskOldFace"/>
          <w:color w:val="000000"/>
          <w:sz w:val="28"/>
          <w:szCs w:val="28"/>
        </w:rPr>
        <w:t xml:space="preserve">- </w:t>
      </w:r>
      <w:r>
        <w:rPr>
          <w:rFonts w:ascii="Times New Roman" w:eastAsia="Times New Roman" w:hAnsi="Times New Roman" w:cs="Times New Roman"/>
          <w:color w:val="000000"/>
          <w:sz w:val="28"/>
          <w:szCs w:val="28"/>
        </w:rPr>
        <w:t>контроль за общим состоянием ребенка</w:t>
      </w:r>
      <w:r>
        <w:rPr>
          <w:rFonts w:ascii="BaskOldFace" w:eastAsia="BaskOldFace" w:hAnsi="BaskOldFace" w:cs="BaskOldFace"/>
          <w:color w:val="000000"/>
          <w:sz w:val="28"/>
          <w:szCs w:val="28"/>
        </w:rPr>
        <w:t>,</w:t>
      </w:r>
      <w:r>
        <w:rPr>
          <w:rFonts w:ascii="Times New Roman" w:eastAsia="Times New Roman" w:hAnsi="Times New Roman" w:cs="Times New Roman"/>
          <w:color w:val="000000"/>
          <w:sz w:val="28"/>
          <w:szCs w:val="28"/>
        </w:rPr>
        <w:t xml:space="preserve"> за дозировкой упражнений</w:t>
      </w:r>
      <w:r>
        <w:rPr>
          <w:rFonts w:ascii="BaskOldFace" w:eastAsia="BaskOldFace" w:hAnsi="BaskOldFace" w:cs="BaskOldFace"/>
          <w:color w:val="000000"/>
          <w:sz w:val="28"/>
          <w:szCs w:val="28"/>
        </w:rPr>
        <w:t>;</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Noto Sans Symbols" w:eastAsia="Noto Sans Symbols" w:hAnsi="Noto Sans Symbols" w:cs="Noto Sans Symbols"/>
          <w:color w:val="000000"/>
          <w:sz w:val="28"/>
          <w:szCs w:val="28"/>
        </w:rPr>
        <w:t>•</w:t>
      </w:r>
      <w:r>
        <w:rPr>
          <w:rFonts w:ascii="Times New Roman" w:eastAsia="Times New Roman" w:hAnsi="Times New Roman" w:cs="Times New Roman"/>
          <w:color w:val="000000"/>
          <w:sz w:val="28"/>
          <w:szCs w:val="28"/>
        </w:rPr>
        <w:t xml:space="preserve">Принцип длительности </w:t>
      </w:r>
      <w:r>
        <w:rPr>
          <w:rFonts w:ascii="BaskOldFace" w:eastAsia="BaskOldFace" w:hAnsi="BaskOldFace" w:cs="BaskOldFace"/>
          <w:color w:val="000000"/>
          <w:sz w:val="28"/>
          <w:szCs w:val="28"/>
        </w:rPr>
        <w:t xml:space="preserve">– </w:t>
      </w:r>
      <w:r>
        <w:rPr>
          <w:rFonts w:ascii="Times New Roman" w:eastAsia="Times New Roman" w:hAnsi="Times New Roman" w:cs="Times New Roman"/>
          <w:color w:val="000000"/>
          <w:sz w:val="28"/>
          <w:szCs w:val="28"/>
        </w:rPr>
        <w:t>применение физических упражнений</w:t>
      </w:r>
      <w:r>
        <w:rPr>
          <w:rFonts w:ascii="BaskOldFace" w:eastAsia="BaskOldFace" w:hAnsi="BaskOldFace" w:cs="BaskOldFace"/>
          <w:color w:val="000000"/>
          <w:sz w:val="28"/>
          <w:szCs w:val="28"/>
        </w:rPr>
        <w:t>,</w:t>
      </w:r>
      <w:r>
        <w:rPr>
          <w:rFonts w:ascii="Times New Roman" w:eastAsia="Times New Roman" w:hAnsi="Times New Roman" w:cs="Times New Roman"/>
          <w:color w:val="000000"/>
          <w:sz w:val="28"/>
          <w:szCs w:val="28"/>
        </w:rPr>
        <w:t xml:space="preserve"> способствующих восстановлению нарушений функций возможно лишь при условии длительного и упорного повторения упражнений</w:t>
      </w:r>
      <w:r>
        <w:rPr>
          <w:rFonts w:ascii="BaskOldFace" w:eastAsia="BaskOldFace" w:hAnsi="BaskOldFace" w:cs="BaskOldFace"/>
          <w:color w:val="000000"/>
          <w:sz w:val="28"/>
          <w:szCs w:val="28"/>
        </w:rPr>
        <w:t>;</w:t>
      </w:r>
      <w:r>
        <w:rPr>
          <w:rFonts w:ascii="Times New Roman" w:eastAsia="Times New Roman" w:hAnsi="Times New Roman" w:cs="Times New Roman"/>
          <w:color w:val="000000"/>
          <w:sz w:val="28"/>
          <w:szCs w:val="28"/>
        </w:rPr>
        <w:t xml:space="preserve"> </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Noto Sans Symbols" w:eastAsia="Noto Sans Symbols" w:hAnsi="Noto Sans Symbols" w:cs="Noto Sans Symbols"/>
          <w:color w:val="000000"/>
          <w:sz w:val="28"/>
          <w:szCs w:val="28"/>
        </w:rPr>
        <w:t>•</w:t>
      </w:r>
      <w:r>
        <w:rPr>
          <w:rFonts w:ascii="Times New Roman" w:eastAsia="Times New Roman" w:hAnsi="Times New Roman" w:cs="Times New Roman"/>
          <w:color w:val="000000"/>
          <w:sz w:val="28"/>
          <w:szCs w:val="28"/>
        </w:rPr>
        <w:t xml:space="preserve">Принцип умеренности </w:t>
      </w:r>
      <w:r>
        <w:rPr>
          <w:rFonts w:ascii="BaskOldFace" w:eastAsia="BaskOldFace" w:hAnsi="BaskOldFace" w:cs="BaskOldFace"/>
          <w:color w:val="000000"/>
          <w:sz w:val="28"/>
          <w:szCs w:val="28"/>
        </w:rPr>
        <w:t xml:space="preserve">– </w:t>
      </w:r>
      <w:r>
        <w:rPr>
          <w:rFonts w:ascii="Times New Roman" w:eastAsia="Times New Roman" w:hAnsi="Times New Roman" w:cs="Times New Roman"/>
          <w:color w:val="000000"/>
          <w:sz w:val="28"/>
          <w:szCs w:val="28"/>
        </w:rPr>
        <w:t>продолжительность занятий 30</w:t>
      </w:r>
      <w:r>
        <w:rPr>
          <w:rFonts w:ascii="BaskOldFace" w:eastAsia="BaskOldFace" w:hAnsi="BaskOldFace" w:cs="BaskOldFace"/>
          <w:color w:val="000000"/>
          <w:sz w:val="28"/>
          <w:szCs w:val="28"/>
        </w:rPr>
        <w:t xml:space="preserve"> </w:t>
      </w:r>
      <w:r>
        <w:rPr>
          <w:rFonts w:ascii="Times New Roman" w:eastAsia="Times New Roman" w:hAnsi="Times New Roman" w:cs="Times New Roman"/>
          <w:color w:val="000000"/>
          <w:sz w:val="28"/>
          <w:szCs w:val="28"/>
        </w:rPr>
        <w:t>мин</w:t>
      </w:r>
      <w:r>
        <w:rPr>
          <w:rFonts w:ascii="BaskOldFace" w:eastAsia="BaskOldFace" w:hAnsi="BaskOldFace" w:cs="BaskOldFace"/>
          <w:color w:val="000000"/>
          <w:sz w:val="28"/>
          <w:szCs w:val="28"/>
        </w:rPr>
        <w:t xml:space="preserve">. </w:t>
      </w:r>
      <w:r>
        <w:rPr>
          <w:rFonts w:ascii="Times New Roman" w:eastAsia="Times New Roman" w:hAnsi="Times New Roman" w:cs="Times New Roman"/>
          <w:color w:val="000000"/>
          <w:sz w:val="28"/>
          <w:szCs w:val="28"/>
        </w:rPr>
        <w:t>В сочетании дробной физической нагрузкой</w:t>
      </w:r>
      <w:r>
        <w:rPr>
          <w:rFonts w:ascii="BaskOldFace" w:eastAsia="BaskOldFace" w:hAnsi="BaskOldFace" w:cs="BaskOldFace"/>
          <w:color w:val="000000"/>
          <w:sz w:val="28"/>
          <w:szCs w:val="28"/>
        </w:rPr>
        <w:t>;</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Noto Sans Symbols" w:eastAsia="Noto Sans Symbols" w:hAnsi="Noto Sans Symbols" w:cs="Noto Sans Symbols"/>
          <w:color w:val="000000"/>
          <w:sz w:val="28"/>
          <w:szCs w:val="28"/>
        </w:rPr>
        <w:t xml:space="preserve">• </w:t>
      </w:r>
      <w:r>
        <w:rPr>
          <w:rFonts w:ascii="Times New Roman" w:eastAsia="Times New Roman" w:hAnsi="Times New Roman" w:cs="Times New Roman"/>
          <w:color w:val="000000"/>
          <w:sz w:val="28"/>
          <w:szCs w:val="28"/>
        </w:rPr>
        <w:t xml:space="preserve">Принцип цикличности </w:t>
      </w:r>
      <w:r>
        <w:rPr>
          <w:rFonts w:ascii="BaskOldFace" w:eastAsia="BaskOldFace" w:hAnsi="BaskOldFace" w:cs="BaskOldFace"/>
          <w:color w:val="000000"/>
          <w:sz w:val="28"/>
          <w:szCs w:val="28"/>
        </w:rPr>
        <w:t xml:space="preserve">– </w:t>
      </w:r>
      <w:r>
        <w:rPr>
          <w:rFonts w:ascii="Times New Roman" w:eastAsia="Times New Roman" w:hAnsi="Times New Roman" w:cs="Times New Roman"/>
          <w:color w:val="000000"/>
          <w:sz w:val="28"/>
          <w:szCs w:val="28"/>
        </w:rPr>
        <w:t>чередование физической нагрузки с отдыхом</w:t>
      </w:r>
      <w:r>
        <w:rPr>
          <w:rFonts w:ascii="BaskOldFace" w:eastAsia="BaskOldFace" w:hAnsi="BaskOldFace" w:cs="BaskOldFace"/>
          <w:color w:val="000000"/>
          <w:sz w:val="28"/>
          <w:szCs w:val="28"/>
        </w:rPr>
        <w:t xml:space="preserve">, </w:t>
      </w:r>
      <w:r>
        <w:rPr>
          <w:rFonts w:ascii="Times New Roman" w:eastAsia="Times New Roman" w:hAnsi="Times New Roman" w:cs="Times New Roman"/>
          <w:color w:val="000000"/>
          <w:sz w:val="28"/>
          <w:szCs w:val="28"/>
        </w:rPr>
        <w:t>с упражнениями на расслабление</w:t>
      </w:r>
      <w:r>
        <w:rPr>
          <w:rFonts w:ascii="BaskOldFace" w:eastAsia="BaskOldFace" w:hAnsi="BaskOldFace" w:cs="BaskOldFace"/>
          <w:color w:val="000000"/>
          <w:sz w:val="28"/>
          <w:szCs w:val="28"/>
        </w:rPr>
        <w:t>.</w:t>
      </w:r>
    </w:p>
    <w:p w:rsidR="00F2347B" w:rsidRDefault="00F2347B" w:rsidP="00F2347B">
      <w:pPr>
        <w:pBdr>
          <w:top w:val="nil"/>
          <w:left w:val="nil"/>
          <w:bottom w:val="nil"/>
          <w:right w:val="nil"/>
          <w:between w:val="nil"/>
        </w:pBdr>
        <w:spacing w:after="0"/>
        <w:ind w:leftChars="0" w:left="0" w:firstLineChars="0" w:firstLine="0"/>
        <w:rPr>
          <w:rFonts w:ascii="Times New Roman" w:eastAsia="Times New Roman" w:hAnsi="Times New Roman" w:cs="Times New Roman"/>
          <w:color w:val="000000"/>
          <w:sz w:val="28"/>
          <w:szCs w:val="28"/>
        </w:rPr>
      </w:pPr>
    </w:p>
    <w:p w:rsidR="00292288" w:rsidRDefault="0036712D" w:rsidP="00F2347B">
      <w:pPr>
        <w:pBdr>
          <w:top w:val="nil"/>
          <w:left w:val="nil"/>
          <w:bottom w:val="nil"/>
          <w:right w:val="nil"/>
          <w:between w:val="nil"/>
        </w:pBdr>
        <w:spacing w:after="0"/>
        <w:ind w:leftChars="0" w:left="0" w:firstLineChars="0" w:firstLine="0"/>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Характеристика Программы</w:t>
      </w:r>
      <w:r>
        <w:rPr>
          <w:rFonts w:ascii="Times New Roman" w:eastAsia="Times New Roman" w:hAnsi="Times New Roman" w:cs="Times New Roman"/>
          <w:color w:val="000000"/>
          <w:sz w:val="28"/>
          <w:szCs w:val="28"/>
        </w:rPr>
        <w:br/>
        <w:t>Программа рассчитана на обучение детей  6-7 лет.</w:t>
      </w:r>
    </w:p>
    <w:p w:rsidR="00292288" w:rsidRDefault="0036712D" w:rsidP="0036712D">
      <w:pPr>
        <w:pBdr>
          <w:top w:val="nil"/>
          <w:left w:val="nil"/>
          <w:bottom w:val="nil"/>
          <w:right w:val="nil"/>
          <w:between w:val="nil"/>
        </w:pBdr>
        <w:spacing w:after="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Количественный состав группы 8 человек.</w:t>
      </w:r>
    </w:p>
    <w:p w:rsidR="00292288" w:rsidRDefault="0036712D" w:rsidP="0036712D">
      <w:pPr>
        <w:pBdr>
          <w:top w:val="nil"/>
          <w:left w:val="nil"/>
          <w:bottom w:val="nil"/>
          <w:right w:val="nil"/>
          <w:between w:val="nil"/>
        </w:pBdr>
        <w:spacing w:after="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Сроки обучения: 8 месяцев</w:t>
      </w:r>
    </w:p>
    <w:p w:rsidR="00292288" w:rsidRDefault="0036712D" w:rsidP="0036712D">
      <w:pPr>
        <w:pBdr>
          <w:top w:val="nil"/>
          <w:left w:val="nil"/>
          <w:bottom w:val="nil"/>
          <w:right w:val="nil"/>
          <w:between w:val="nil"/>
        </w:pBdr>
        <w:spacing w:after="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Сроки обучения: с октября по май</w:t>
      </w:r>
    </w:p>
    <w:p w:rsidR="00292288" w:rsidRDefault="0036712D" w:rsidP="0036712D">
      <w:pPr>
        <w:pBdr>
          <w:top w:val="nil"/>
          <w:left w:val="nil"/>
          <w:bottom w:val="nil"/>
          <w:right w:val="nil"/>
          <w:between w:val="nil"/>
        </w:pBdr>
        <w:spacing w:after="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Количество занятий в неделю: 4 занятия</w:t>
      </w:r>
    </w:p>
    <w:p w:rsidR="00292288" w:rsidRDefault="0036712D" w:rsidP="0036712D">
      <w:pPr>
        <w:pBdr>
          <w:top w:val="nil"/>
          <w:left w:val="nil"/>
          <w:bottom w:val="nil"/>
          <w:right w:val="nil"/>
          <w:between w:val="nil"/>
        </w:pBdr>
        <w:spacing w:after="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Количество занятий в год: 32 занятия</w:t>
      </w:r>
    </w:p>
    <w:p w:rsidR="00292288" w:rsidRDefault="00292288" w:rsidP="0036712D">
      <w:pPr>
        <w:pBdr>
          <w:top w:val="nil"/>
          <w:left w:val="nil"/>
          <w:bottom w:val="nil"/>
          <w:right w:val="nil"/>
          <w:between w:val="nil"/>
        </w:pBdr>
        <w:spacing w:after="0"/>
        <w:ind w:left="1" w:hanging="3"/>
        <w:rPr>
          <w:rFonts w:ascii="Times New Roman" w:eastAsia="Times New Roman" w:hAnsi="Times New Roman" w:cs="Times New Roman"/>
          <w:color w:val="000000"/>
          <w:sz w:val="28"/>
          <w:szCs w:val="28"/>
        </w:rPr>
      </w:pPr>
    </w:p>
    <w:tbl>
      <w:tblPr>
        <w:tblStyle w:val="af1"/>
        <w:tblW w:w="102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6"/>
        <w:gridCol w:w="2336"/>
        <w:gridCol w:w="3199"/>
        <w:gridCol w:w="2410"/>
      </w:tblGrid>
      <w:tr w:rsidR="00292288" w:rsidTr="00F2347B">
        <w:tc>
          <w:tcPr>
            <w:tcW w:w="2336"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Сроки обучения</w:t>
            </w:r>
          </w:p>
        </w:tc>
        <w:tc>
          <w:tcPr>
            <w:tcW w:w="2336"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Сроки обучения</w:t>
            </w:r>
          </w:p>
        </w:tc>
        <w:tc>
          <w:tcPr>
            <w:tcW w:w="3199"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Сроки обучения Количество</w:t>
            </w:r>
            <w:r>
              <w:rPr>
                <w:rFonts w:ascii="Times New Roman" w:eastAsia="Times New Roman" w:hAnsi="Times New Roman" w:cs="Times New Roman"/>
                <w:color w:val="000000"/>
                <w:sz w:val="28"/>
                <w:szCs w:val="28"/>
              </w:rPr>
              <w:br/>
              <w:t>занятий в неделю/месяц</w:t>
            </w:r>
          </w:p>
        </w:tc>
        <w:tc>
          <w:tcPr>
            <w:tcW w:w="2410"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Количество</w:t>
            </w:r>
            <w:r>
              <w:rPr>
                <w:rFonts w:ascii="Times New Roman" w:eastAsia="Times New Roman" w:hAnsi="Times New Roman" w:cs="Times New Roman"/>
                <w:color w:val="000000"/>
                <w:sz w:val="28"/>
                <w:szCs w:val="28"/>
              </w:rPr>
              <w:br/>
              <w:t>занятий в год</w:t>
            </w:r>
            <w:r>
              <w:rPr>
                <w:rFonts w:ascii="Times New Roman" w:eastAsia="Times New Roman" w:hAnsi="Times New Roman" w:cs="Times New Roman"/>
                <w:color w:val="000000"/>
                <w:sz w:val="28"/>
                <w:szCs w:val="28"/>
              </w:rPr>
              <w:br/>
            </w:r>
          </w:p>
        </w:tc>
      </w:tr>
      <w:tr w:rsidR="00292288" w:rsidTr="00F2347B">
        <w:tc>
          <w:tcPr>
            <w:tcW w:w="2336"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6-7 лет</w:t>
            </w:r>
            <w:r>
              <w:rPr>
                <w:rFonts w:ascii="Times New Roman" w:eastAsia="Times New Roman" w:hAnsi="Times New Roman" w:cs="Times New Roman"/>
                <w:color w:val="000000"/>
                <w:sz w:val="28"/>
                <w:szCs w:val="28"/>
              </w:rPr>
              <w:br/>
              <w:t>(октябрь-май)</w:t>
            </w:r>
          </w:p>
        </w:tc>
        <w:tc>
          <w:tcPr>
            <w:tcW w:w="2336"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 мин. /</w:t>
            </w:r>
            <w:r>
              <w:rPr>
                <w:rFonts w:ascii="Times New Roman" w:eastAsia="Times New Roman" w:hAnsi="Times New Roman" w:cs="Times New Roman"/>
                <w:color w:val="000000"/>
                <w:sz w:val="28"/>
                <w:szCs w:val="28"/>
              </w:rPr>
              <w:br/>
              <w:t>1 академический</w:t>
            </w:r>
          </w:p>
        </w:tc>
        <w:tc>
          <w:tcPr>
            <w:tcW w:w="3199" w:type="dxa"/>
          </w:tcPr>
          <w:p w:rsidR="00292288" w:rsidRDefault="0036712D" w:rsidP="0036712D">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w:t>
            </w:r>
          </w:p>
        </w:tc>
        <w:tc>
          <w:tcPr>
            <w:tcW w:w="2410"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32ак. часов</w:t>
            </w:r>
          </w:p>
        </w:tc>
      </w:tr>
    </w:tbl>
    <w:p w:rsidR="00292288" w:rsidRDefault="00292288" w:rsidP="0036712D">
      <w:pPr>
        <w:pBdr>
          <w:top w:val="nil"/>
          <w:left w:val="nil"/>
          <w:bottom w:val="nil"/>
          <w:right w:val="nil"/>
          <w:between w:val="nil"/>
        </w:pBdr>
        <w:spacing w:after="0"/>
        <w:ind w:left="1" w:hanging="3"/>
        <w:rPr>
          <w:rFonts w:ascii="Times New Roman" w:eastAsia="Times New Roman" w:hAnsi="Times New Roman" w:cs="Times New Roman"/>
          <w:color w:val="000000"/>
          <w:sz w:val="28"/>
          <w:szCs w:val="28"/>
        </w:rPr>
      </w:pPr>
    </w:p>
    <w:p w:rsidR="00292288" w:rsidRDefault="0036712D" w:rsidP="0036712D">
      <w:pPr>
        <w:pBdr>
          <w:top w:val="nil"/>
          <w:left w:val="nil"/>
          <w:bottom w:val="nil"/>
          <w:right w:val="nil"/>
          <w:between w:val="nil"/>
        </w:pBdr>
        <w:spacing w:after="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подобраны аудиокассеты и диски;</w:t>
      </w:r>
      <w:r>
        <w:rPr>
          <w:rFonts w:ascii="Times New Roman" w:eastAsia="Times New Roman" w:hAnsi="Times New Roman" w:cs="Times New Roman"/>
          <w:color w:val="000000"/>
          <w:sz w:val="28"/>
          <w:szCs w:val="28"/>
        </w:rPr>
        <w:br/>
        <w:t>- разработаны картотеки;</w:t>
      </w:r>
      <w:r>
        <w:rPr>
          <w:rFonts w:ascii="Times New Roman" w:eastAsia="Times New Roman" w:hAnsi="Times New Roman" w:cs="Times New Roman"/>
          <w:color w:val="000000"/>
          <w:sz w:val="28"/>
          <w:szCs w:val="28"/>
        </w:rPr>
        <w:br/>
        <w:t>- составлен график занятий</w:t>
      </w:r>
    </w:p>
    <w:p w:rsidR="009C063E" w:rsidRDefault="009C063E" w:rsidP="0036712D">
      <w:pPr>
        <w:pBdr>
          <w:top w:val="nil"/>
          <w:left w:val="nil"/>
          <w:bottom w:val="nil"/>
          <w:right w:val="nil"/>
          <w:between w:val="nil"/>
        </w:pBdr>
        <w:spacing w:after="0"/>
        <w:ind w:left="1" w:hanging="3"/>
        <w:rPr>
          <w:rFonts w:ascii="Times New Roman" w:eastAsia="Times New Roman" w:hAnsi="Times New Roman" w:cs="Times New Roman"/>
          <w:color w:val="000000"/>
          <w:sz w:val="28"/>
          <w:szCs w:val="28"/>
        </w:rPr>
      </w:pPr>
    </w:p>
    <w:p w:rsidR="009C063E" w:rsidRDefault="009C063E" w:rsidP="0036712D">
      <w:pPr>
        <w:pBdr>
          <w:top w:val="nil"/>
          <w:left w:val="nil"/>
          <w:bottom w:val="nil"/>
          <w:right w:val="nil"/>
          <w:between w:val="nil"/>
        </w:pBdr>
        <w:spacing w:after="0"/>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ind w:left="1" w:hanging="3"/>
        <w:rPr>
          <w:rFonts w:ascii="Times New Roman" w:eastAsia="Times New Roman" w:hAnsi="Times New Roman" w:cs="Times New Roman"/>
          <w:color w:val="000000"/>
          <w:sz w:val="28"/>
          <w:szCs w:val="28"/>
        </w:rPr>
      </w:pPr>
    </w:p>
    <w:p w:rsidR="00292288" w:rsidRPr="00F2347B" w:rsidRDefault="0036712D" w:rsidP="00F2347B">
      <w:pPr>
        <w:pStyle w:val="a6"/>
        <w:numPr>
          <w:ilvl w:val="1"/>
          <w:numId w:val="1"/>
        </w:numPr>
        <w:pBdr>
          <w:top w:val="nil"/>
          <w:left w:val="nil"/>
          <w:bottom w:val="nil"/>
          <w:right w:val="nil"/>
          <w:between w:val="nil"/>
        </w:pBdr>
        <w:spacing w:after="0"/>
        <w:ind w:leftChars="0" w:firstLineChars="0"/>
        <w:jc w:val="center"/>
        <w:rPr>
          <w:rFonts w:ascii="Times New Roman" w:eastAsia="Times New Roman" w:hAnsi="Times New Roman" w:cs="Times New Roman"/>
          <w:b/>
          <w:color w:val="000000"/>
          <w:sz w:val="28"/>
          <w:szCs w:val="28"/>
        </w:rPr>
      </w:pPr>
      <w:r w:rsidRPr="00F2347B">
        <w:rPr>
          <w:rFonts w:ascii="Times New Roman" w:eastAsia="Times New Roman" w:hAnsi="Times New Roman" w:cs="Times New Roman"/>
          <w:b/>
          <w:color w:val="000000"/>
          <w:sz w:val="28"/>
          <w:szCs w:val="28"/>
        </w:rPr>
        <w:lastRenderedPageBreak/>
        <w:t>Условия для реализации Программы</w:t>
      </w:r>
    </w:p>
    <w:p w:rsidR="00F2347B" w:rsidRPr="00F2347B" w:rsidRDefault="00F2347B" w:rsidP="00F2347B">
      <w:pPr>
        <w:pStyle w:val="a6"/>
        <w:pBdr>
          <w:top w:val="nil"/>
          <w:left w:val="nil"/>
          <w:bottom w:val="nil"/>
          <w:right w:val="nil"/>
          <w:between w:val="nil"/>
        </w:pBdr>
        <w:spacing w:after="0"/>
        <w:ind w:leftChars="0" w:left="718" w:firstLineChars="0" w:firstLine="0"/>
        <w:rPr>
          <w:rFonts w:ascii="Times New Roman" w:eastAsia="Times New Roman" w:hAnsi="Times New Roman" w:cs="Times New Roman"/>
          <w:color w:val="000000"/>
          <w:sz w:val="28"/>
          <w:szCs w:val="28"/>
        </w:rPr>
      </w:pPr>
    </w:p>
    <w:p w:rsidR="00292288" w:rsidRDefault="0036712D" w:rsidP="0036712D">
      <w:pPr>
        <w:pBdr>
          <w:top w:val="nil"/>
          <w:left w:val="nil"/>
          <w:bottom w:val="nil"/>
          <w:right w:val="nil"/>
          <w:between w:val="nil"/>
        </w:pBdr>
        <w:spacing w:after="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организации работы по Программе созданы </w:t>
      </w:r>
      <w:r>
        <w:rPr>
          <w:rFonts w:ascii="Times New Roman" w:eastAsia="Times New Roman" w:hAnsi="Times New Roman" w:cs="Times New Roman"/>
          <w:b/>
          <w:i/>
          <w:color w:val="000000"/>
          <w:sz w:val="28"/>
          <w:szCs w:val="28"/>
        </w:rPr>
        <w:t>следующие условия:</w:t>
      </w:r>
    </w:p>
    <w:p w:rsidR="00292288" w:rsidRDefault="0036712D" w:rsidP="0036712D">
      <w:pPr>
        <w:pBdr>
          <w:top w:val="nil"/>
          <w:left w:val="nil"/>
          <w:bottom w:val="nil"/>
          <w:right w:val="nil"/>
          <w:between w:val="nil"/>
        </w:pBdr>
        <w:spacing w:after="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физкультурный зал;</w:t>
      </w:r>
    </w:p>
    <w:p w:rsidR="00292288" w:rsidRDefault="0036712D" w:rsidP="0036712D">
      <w:pPr>
        <w:pBdr>
          <w:top w:val="nil"/>
          <w:left w:val="nil"/>
          <w:bottom w:val="nil"/>
          <w:right w:val="nil"/>
          <w:between w:val="nil"/>
        </w:pBdr>
        <w:spacing w:after="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приобретены степ - платформы, индивидуальные коврики, магнитофон;</w:t>
      </w:r>
    </w:p>
    <w:p w:rsidR="00292288" w:rsidRDefault="0036712D" w:rsidP="0036712D">
      <w:pPr>
        <w:pBdr>
          <w:top w:val="nil"/>
          <w:left w:val="nil"/>
          <w:bottom w:val="nil"/>
          <w:right w:val="nil"/>
          <w:between w:val="nil"/>
        </w:pBdr>
        <w:spacing w:after="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подобраны аудиокассеты и диски;</w:t>
      </w:r>
    </w:p>
    <w:p w:rsidR="00292288" w:rsidRDefault="0036712D" w:rsidP="0036712D">
      <w:pPr>
        <w:pBdr>
          <w:top w:val="nil"/>
          <w:left w:val="nil"/>
          <w:bottom w:val="nil"/>
          <w:right w:val="nil"/>
          <w:between w:val="nil"/>
        </w:pBdr>
        <w:spacing w:after="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разработаны картотеки;</w:t>
      </w:r>
    </w:p>
    <w:p w:rsidR="00292288" w:rsidRDefault="0036712D" w:rsidP="0036712D">
      <w:pPr>
        <w:pBdr>
          <w:top w:val="nil"/>
          <w:left w:val="nil"/>
          <w:bottom w:val="nil"/>
          <w:right w:val="nil"/>
          <w:between w:val="nil"/>
        </w:pBdr>
        <w:spacing w:after="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составлен график занятий</w:t>
      </w:r>
    </w:p>
    <w:p w:rsidR="00292288" w:rsidRDefault="00292288" w:rsidP="0036712D">
      <w:pPr>
        <w:pBdr>
          <w:top w:val="nil"/>
          <w:left w:val="nil"/>
          <w:bottom w:val="nil"/>
          <w:right w:val="nil"/>
          <w:between w:val="nil"/>
        </w:pBdr>
        <w:spacing w:after="0"/>
        <w:ind w:left="1" w:hanging="3"/>
        <w:rPr>
          <w:rFonts w:ascii="Times New Roman" w:eastAsia="Times New Roman" w:hAnsi="Times New Roman" w:cs="Times New Roman"/>
          <w:color w:val="000000"/>
          <w:sz w:val="28"/>
          <w:szCs w:val="28"/>
        </w:rPr>
      </w:pPr>
    </w:p>
    <w:p w:rsidR="00292288" w:rsidRPr="00F2347B" w:rsidRDefault="0036712D" w:rsidP="00F2347B">
      <w:pPr>
        <w:pStyle w:val="a6"/>
        <w:numPr>
          <w:ilvl w:val="1"/>
          <w:numId w:val="1"/>
        </w:numPr>
        <w:pBdr>
          <w:top w:val="nil"/>
          <w:left w:val="nil"/>
          <w:bottom w:val="nil"/>
          <w:right w:val="nil"/>
          <w:between w:val="nil"/>
        </w:pBdr>
        <w:spacing w:after="0"/>
        <w:ind w:leftChars="0" w:firstLineChars="0"/>
        <w:jc w:val="center"/>
        <w:rPr>
          <w:rFonts w:ascii="Times New Roman" w:eastAsia="Times New Roman" w:hAnsi="Times New Roman" w:cs="Times New Roman"/>
          <w:b/>
          <w:color w:val="000000"/>
          <w:sz w:val="28"/>
          <w:szCs w:val="28"/>
        </w:rPr>
      </w:pPr>
      <w:r w:rsidRPr="00F2347B">
        <w:rPr>
          <w:rFonts w:ascii="Times New Roman" w:eastAsia="Times New Roman" w:hAnsi="Times New Roman" w:cs="Times New Roman"/>
          <w:b/>
          <w:color w:val="000000"/>
          <w:sz w:val="28"/>
          <w:szCs w:val="28"/>
        </w:rPr>
        <w:t>Планируемые результаты освоения программы</w:t>
      </w:r>
    </w:p>
    <w:p w:rsidR="00F2347B" w:rsidRPr="00F2347B" w:rsidRDefault="00F2347B" w:rsidP="00F2347B">
      <w:pPr>
        <w:pStyle w:val="a6"/>
        <w:pBdr>
          <w:top w:val="nil"/>
          <w:left w:val="nil"/>
          <w:bottom w:val="nil"/>
          <w:right w:val="nil"/>
          <w:between w:val="nil"/>
        </w:pBdr>
        <w:spacing w:after="0"/>
        <w:ind w:leftChars="0" w:left="718" w:firstLineChars="0" w:firstLine="0"/>
        <w:rPr>
          <w:rFonts w:ascii="Times New Roman" w:eastAsia="Times New Roman" w:hAnsi="Times New Roman" w:cs="Times New Roman"/>
          <w:color w:val="000000"/>
          <w:sz w:val="28"/>
          <w:szCs w:val="28"/>
        </w:rPr>
      </w:pP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Целенаправленная работа с использованием степ – платформ позволит достичь следующих результатов:</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рост показателей уровня физической подготовленности воспитанников;</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сформированность</w:t>
      </w:r>
      <w:proofErr w:type="spellEnd"/>
      <w:r>
        <w:rPr>
          <w:rFonts w:ascii="Times New Roman" w:eastAsia="Times New Roman" w:hAnsi="Times New Roman" w:cs="Times New Roman"/>
          <w:color w:val="000000"/>
          <w:sz w:val="28"/>
          <w:szCs w:val="28"/>
        </w:rPr>
        <w:t xml:space="preserve"> навыков правильной осанки;</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сформированность</w:t>
      </w:r>
      <w:proofErr w:type="spellEnd"/>
      <w:r>
        <w:rPr>
          <w:rFonts w:ascii="Times New Roman" w:eastAsia="Times New Roman" w:hAnsi="Times New Roman" w:cs="Times New Roman"/>
          <w:color w:val="000000"/>
          <w:sz w:val="28"/>
          <w:szCs w:val="28"/>
        </w:rPr>
        <w:t xml:space="preserve"> правильного речевого дыхания;</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развитость двигательных способностей детей и физических качеств (быстроту, силу, гибкость, подвижность в суставах, ловкость, координацию движений и функцию равновесия для тренировки вестибулярного аппарата ребенка).</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сформированность</w:t>
      </w:r>
      <w:proofErr w:type="spellEnd"/>
      <w:r>
        <w:rPr>
          <w:rFonts w:ascii="Times New Roman" w:eastAsia="Times New Roman" w:hAnsi="Times New Roman" w:cs="Times New Roman"/>
          <w:color w:val="000000"/>
          <w:sz w:val="28"/>
          <w:szCs w:val="28"/>
        </w:rPr>
        <w:t xml:space="preserve"> умений ритмически согласованно выполнять степ шаги под музыку;</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выработке четких координированных движений во взаимосвязи с речью; - сформированности эмоционально-положительного отношения и устойчивого интереса к занятиям физической культурой и самостоятельной двигательной деятельности.</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воспитанию чувства уверенности в себе. </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Упражнения на степ - доске, совмещённые с танцевальными шагами, дают возможность координировать, сочетать работу всех групп мышц, развивают координационные способности у детей, вырабатывают точность движений, ритмичность, ловкость, умение правильно распределять силы.</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Музыкальное сопровождение на занятиях степ – аэробикой способствует развитию чувства ритма, позволяет целенаправленно развивать умение детей совмещать свои движения с музыкой.</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Зрительное восприятие создает образ движения в его динамике, выразительности, пространственных отношениях. Упражнения на степе создают как бы зрительную направленность в развитии пространственных ориентировок, способствуют лучшей координации движений отдельных частей тела. </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Слух позволяет выполнять движения в определенном ритме и темпе. Мышечные ощущения сигнализируют о положении тела, напряжении мышц, происходит сложный процесс согласования в работе отдельных мышечных групп, корректировки выполненного движения в соответствии с заданными образами.</w:t>
      </w:r>
    </w:p>
    <w:p w:rsidR="00292288" w:rsidRDefault="00292288" w:rsidP="0036712D">
      <w:pPr>
        <w:pBdr>
          <w:top w:val="nil"/>
          <w:left w:val="nil"/>
          <w:bottom w:val="nil"/>
          <w:right w:val="nil"/>
          <w:between w:val="nil"/>
        </w:pBdr>
        <w:ind w:left="1" w:hanging="3"/>
        <w:rPr>
          <w:rFonts w:ascii="Times New Roman" w:eastAsia="Times New Roman" w:hAnsi="Times New Roman" w:cs="Times New Roman"/>
          <w:color w:val="000000"/>
          <w:sz w:val="28"/>
          <w:szCs w:val="28"/>
        </w:rPr>
      </w:pP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lastRenderedPageBreak/>
        <w:t>Ожидаемые результаты у детей:</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Сформирована правильная осанка;</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Развито чувство ритма, темпа, согласованность движений с музыкой;</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Наблюдается снижение заболеваемости.</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Сформирован стойкий интерес к двигательной активности, занятиям </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физической культурой;</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Сформирован интерес к собственным достижениям;</w:t>
      </w:r>
    </w:p>
    <w:p w:rsidR="009C063E" w:rsidRDefault="0036712D" w:rsidP="009C063E">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Сформирована м</w:t>
      </w:r>
      <w:r w:rsidR="009C063E">
        <w:rPr>
          <w:rFonts w:ascii="Times New Roman" w:eastAsia="Times New Roman" w:hAnsi="Times New Roman" w:cs="Times New Roman"/>
          <w:color w:val="000000"/>
          <w:sz w:val="28"/>
          <w:szCs w:val="28"/>
        </w:rPr>
        <w:t>отивация здорового образа жизни.</w:t>
      </w:r>
    </w:p>
    <w:p w:rsidR="009C063E" w:rsidRDefault="009C063E" w:rsidP="009C063E">
      <w:pPr>
        <w:pBdr>
          <w:top w:val="nil"/>
          <w:left w:val="nil"/>
          <w:bottom w:val="nil"/>
          <w:right w:val="nil"/>
          <w:between w:val="nil"/>
        </w:pBdr>
        <w:spacing w:after="0"/>
        <w:ind w:leftChars="0" w:left="0" w:firstLineChars="0" w:firstLine="0"/>
        <w:jc w:val="both"/>
        <w:rPr>
          <w:rFonts w:ascii="Times New Roman" w:eastAsia="Times New Roman" w:hAnsi="Times New Roman" w:cs="Times New Roman"/>
          <w:color w:val="000000"/>
          <w:sz w:val="28"/>
          <w:szCs w:val="28"/>
        </w:rPr>
      </w:pPr>
    </w:p>
    <w:p w:rsidR="00F2347B" w:rsidRDefault="0036712D" w:rsidP="009C063E">
      <w:pPr>
        <w:pStyle w:val="a6"/>
        <w:numPr>
          <w:ilvl w:val="0"/>
          <w:numId w:val="1"/>
        </w:numPr>
        <w:pBdr>
          <w:top w:val="nil"/>
          <w:left w:val="nil"/>
          <w:bottom w:val="nil"/>
          <w:right w:val="nil"/>
          <w:between w:val="nil"/>
        </w:pBdr>
        <w:spacing w:after="0" w:line="240" w:lineRule="auto"/>
        <w:ind w:leftChars="0" w:firstLineChars="0"/>
        <w:jc w:val="center"/>
        <w:rPr>
          <w:rFonts w:ascii="Times New Roman" w:eastAsia="Times New Roman" w:hAnsi="Times New Roman" w:cs="Times New Roman"/>
          <w:b/>
          <w:color w:val="000000"/>
          <w:sz w:val="28"/>
          <w:szCs w:val="28"/>
        </w:rPr>
      </w:pPr>
      <w:r w:rsidRPr="00F2347B">
        <w:rPr>
          <w:rFonts w:ascii="Times New Roman" w:eastAsia="Times New Roman" w:hAnsi="Times New Roman" w:cs="Times New Roman"/>
          <w:b/>
          <w:color w:val="000000"/>
          <w:sz w:val="28"/>
          <w:szCs w:val="28"/>
        </w:rPr>
        <w:t>Содержательный раздел</w:t>
      </w:r>
    </w:p>
    <w:p w:rsidR="009C063E" w:rsidRPr="009C063E" w:rsidRDefault="009C063E" w:rsidP="009C063E">
      <w:pPr>
        <w:pStyle w:val="a6"/>
        <w:pBdr>
          <w:top w:val="nil"/>
          <w:left w:val="nil"/>
          <w:bottom w:val="nil"/>
          <w:right w:val="nil"/>
          <w:between w:val="nil"/>
        </w:pBdr>
        <w:spacing w:after="0" w:line="240" w:lineRule="auto"/>
        <w:ind w:leftChars="0" w:left="718" w:firstLineChars="0" w:firstLine="0"/>
        <w:rPr>
          <w:rFonts w:ascii="Times New Roman" w:eastAsia="Times New Roman" w:hAnsi="Times New Roman" w:cs="Times New Roman"/>
          <w:b/>
          <w:color w:val="000000"/>
          <w:sz w:val="28"/>
          <w:szCs w:val="28"/>
        </w:rPr>
      </w:pPr>
    </w:p>
    <w:p w:rsidR="00F2347B" w:rsidRDefault="0036712D" w:rsidP="009C063E">
      <w:pPr>
        <w:pStyle w:val="a6"/>
        <w:numPr>
          <w:ilvl w:val="1"/>
          <w:numId w:val="1"/>
        </w:numPr>
        <w:pBdr>
          <w:top w:val="nil"/>
          <w:left w:val="nil"/>
          <w:bottom w:val="nil"/>
          <w:right w:val="nil"/>
          <w:between w:val="nil"/>
        </w:pBdr>
        <w:spacing w:after="0" w:line="240" w:lineRule="auto"/>
        <w:ind w:leftChars="0" w:firstLineChars="0"/>
        <w:jc w:val="center"/>
        <w:rPr>
          <w:rFonts w:ascii="Times New Roman" w:eastAsia="Times New Roman" w:hAnsi="Times New Roman" w:cs="Times New Roman"/>
          <w:b/>
          <w:color w:val="000000"/>
          <w:sz w:val="28"/>
          <w:szCs w:val="28"/>
        </w:rPr>
      </w:pPr>
      <w:r w:rsidRPr="00F2347B">
        <w:rPr>
          <w:rFonts w:ascii="Times New Roman" w:eastAsia="Times New Roman" w:hAnsi="Times New Roman" w:cs="Times New Roman"/>
          <w:b/>
          <w:color w:val="000000"/>
          <w:sz w:val="28"/>
          <w:szCs w:val="28"/>
        </w:rPr>
        <w:t>Рабочая программа</w:t>
      </w:r>
    </w:p>
    <w:p w:rsidR="009C063E" w:rsidRPr="009C063E" w:rsidRDefault="009C063E" w:rsidP="009C063E">
      <w:pPr>
        <w:pStyle w:val="a6"/>
        <w:pBdr>
          <w:top w:val="nil"/>
          <w:left w:val="nil"/>
          <w:bottom w:val="nil"/>
          <w:right w:val="nil"/>
          <w:between w:val="nil"/>
        </w:pBdr>
        <w:spacing w:after="0" w:line="240" w:lineRule="auto"/>
        <w:ind w:leftChars="0" w:left="718" w:firstLineChars="0" w:firstLine="0"/>
        <w:rPr>
          <w:rFonts w:ascii="Times New Roman" w:eastAsia="Times New Roman" w:hAnsi="Times New Roman" w:cs="Times New Roman"/>
          <w:b/>
          <w:color w:val="000000"/>
          <w:sz w:val="28"/>
          <w:szCs w:val="28"/>
        </w:rPr>
      </w:pPr>
    </w:p>
    <w:p w:rsidR="00292288" w:rsidRDefault="0036712D" w:rsidP="00F2347B">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Перспективно-календарное планирование (6-7 лет)</w:t>
      </w:r>
    </w:p>
    <w:tbl>
      <w:tblPr>
        <w:tblStyle w:val="af2"/>
        <w:tblW w:w="101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6"/>
        <w:gridCol w:w="2461"/>
        <w:gridCol w:w="3216"/>
        <w:gridCol w:w="2126"/>
      </w:tblGrid>
      <w:tr w:rsidR="00292288" w:rsidTr="00F2347B">
        <w:tc>
          <w:tcPr>
            <w:tcW w:w="2336" w:type="dxa"/>
          </w:tcPr>
          <w:p w:rsidR="00292288" w:rsidRDefault="0036712D" w:rsidP="0036712D">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Месяц</w:t>
            </w:r>
          </w:p>
        </w:tc>
        <w:tc>
          <w:tcPr>
            <w:tcW w:w="2461" w:type="dxa"/>
          </w:tcPr>
          <w:p w:rsidR="00292288" w:rsidRDefault="0036712D" w:rsidP="0036712D">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Виды</w:t>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занятий</w:t>
            </w:r>
          </w:p>
        </w:tc>
        <w:tc>
          <w:tcPr>
            <w:tcW w:w="3216" w:type="dxa"/>
          </w:tcPr>
          <w:p w:rsidR="00292288" w:rsidRDefault="0036712D" w:rsidP="0036712D">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Цель</w:t>
            </w:r>
          </w:p>
        </w:tc>
        <w:tc>
          <w:tcPr>
            <w:tcW w:w="2126" w:type="dxa"/>
          </w:tcPr>
          <w:p w:rsidR="00292288" w:rsidRDefault="0036712D" w:rsidP="0036712D">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комплекса</w:t>
            </w:r>
          </w:p>
        </w:tc>
      </w:tr>
      <w:tr w:rsidR="00292288" w:rsidTr="00F2347B">
        <w:tc>
          <w:tcPr>
            <w:tcW w:w="2336"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Октябрь</w:t>
            </w:r>
          </w:p>
        </w:tc>
        <w:tc>
          <w:tcPr>
            <w:tcW w:w="2461"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Диагностическое</w:t>
            </w:r>
            <w:r>
              <w:rPr>
                <w:rFonts w:ascii="Times New Roman" w:eastAsia="Times New Roman" w:hAnsi="Times New Roman" w:cs="Times New Roman"/>
                <w:color w:val="000000"/>
                <w:sz w:val="28"/>
                <w:szCs w:val="28"/>
              </w:rPr>
              <w:br/>
              <w:t>1-2</w:t>
            </w: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Вводное 2-3-4</w:t>
            </w:r>
          </w:p>
        </w:tc>
        <w:tc>
          <w:tcPr>
            <w:tcW w:w="3216" w:type="dxa"/>
          </w:tcPr>
          <w:p w:rsidR="00292288" w:rsidRDefault="00F2347B"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Провести диагностическое </w:t>
            </w:r>
            <w:r w:rsidR="0036712D">
              <w:rPr>
                <w:rFonts w:ascii="Times New Roman" w:eastAsia="Times New Roman" w:hAnsi="Times New Roman" w:cs="Times New Roman"/>
                <w:color w:val="000000"/>
                <w:sz w:val="28"/>
                <w:szCs w:val="28"/>
              </w:rPr>
              <w:t>обследование</w:t>
            </w:r>
            <w:r w:rsidR="0036712D">
              <w:rPr>
                <w:rFonts w:ascii="Times New Roman" w:eastAsia="Times New Roman" w:hAnsi="Times New Roman" w:cs="Times New Roman"/>
                <w:color w:val="000000"/>
                <w:sz w:val="28"/>
                <w:szCs w:val="28"/>
              </w:rPr>
              <w:br/>
              <w:t>по физическому развитию, состояние</w:t>
            </w:r>
            <w:r w:rsidR="0036712D">
              <w:rPr>
                <w:rFonts w:ascii="Times New Roman" w:eastAsia="Times New Roman" w:hAnsi="Times New Roman" w:cs="Times New Roman"/>
                <w:color w:val="000000"/>
                <w:sz w:val="28"/>
                <w:szCs w:val="28"/>
              </w:rPr>
              <w:br/>
              <w:t>здоровья и общих физических качеств</w:t>
            </w:r>
            <w:r w:rsidR="0036712D">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такие как гибкость, быстрота, равновесие, чувство ритма и </w:t>
            </w:r>
            <w:r w:rsidR="0036712D">
              <w:rPr>
                <w:rFonts w:ascii="Times New Roman" w:eastAsia="Times New Roman" w:hAnsi="Times New Roman" w:cs="Times New Roman"/>
                <w:color w:val="000000"/>
                <w:sz w:val="28"/>
                <w:szCs w:val="28"/>
              </w:rPr>
              <w:t>координационные способности.</w:t>
            </w:r>
            <w:r w:rsidR="0036712D">
              <w:rPr>
                <w:rFonts w:ascii="Times New Roman" w:eastAsia="Times New Roman" w:hAnsi="Times New Roman" w:cs="Times New Roman"/>
                <w:color w:val="000000"/>
                <w:sz w:val="28"/>
                <w:szCs w:val="28"/>
              </w:rPr>
              <w:br/>
              <w:t>Определить уровень сформированности</w:t>
            </w:r>
            <w:r w:rsidR="0036712D">
              <w:rPr>
                <w:rFonts w:ascii="Times New Roman" w:eastAsia="Times New Roman" w:hAnsi="Times New Roman" w:cs="Times New Roman"/>
                <w:color w:val="000000"/>
                <w:sz w:val="28"/>
                <w:szCs w:val="28"/>
              </w:rPr>
              <w:br/>
              <w:t>основных элементов (базовые шаги)</w:t>
            </w:r>
          </w:p>
          <w:p w:rsidR="009C063E" w:rsidRDefault="0036712D" w:rsidP="009C063E">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Развивать умение слышать музыку и</w:t>
            </w:r>
            <w:r>
              <w:rPr>
                <w:rFonts w:ascii="Times New Roman" w:eastAsia="Times New Roman" w:hAnsi="Times New Roman" w:cs="Times New Roman"/>
                <w:color w:val="000000"/>
                <w:sz w:val="28"/>
                <w:szCs w:val="28"/>
              </w:rPr>
              <w:br/>
              <w:t>двигаться в такт музыки.</w:t>
            </w:r>
            <w:r>
              <w:rPr>
                <w:rFonts w:ascii="Times New Roman" w:eastAsia="Times New Roman" w:hAnsi="Times New Roman" w:cs="Times New Roman"/>
                <w:color w:val="000000"/>
                <w:sz w:val="28"/>
                <w:szCs w:val="28"/>
              </w:rPr>
              <w:br/>
              <w:t>2. Р</w:t>
            </w:r>
            <w:r w:rsidR="00F2347B">
              <w:rPr>
                <w:rFonts w:ascii="Times New Roman" w:eastAsia="Times New Roman" w:hAnsi="Times New Roman" w:cs="Times New Roman"/>
                <w:color w:val="000000"/>
                <w:sz w:val="28"/>
                <w:szCs w:val="28"/>
              </w:rPr>
              <w:t xml:space="preserve">азучить комплекс № 10 на степ - </w:t>
            </w:r>
            <w:r>
              <w:rPr>
                <w:rFonts w:ascii="Times New Roman" w:eastAsia="Times New Roman" w:hAnsi="Times New Roman" w:cs="Times New Roman"/>
                <w:color w:val="000000"/>
                <w:sz w:val="28"/>
                <w:szCs w:val="28"/>
              </w:rPr>
              <w:t>платформах.</w:t>
            </w:r>
            <w:r>
              <w:rPr>
                <w:rFonts w:ascii="Times New Roman" w:eastAsia="Times New Roman" w:hAnsi="Times New Roman" w:cs="Times New Roman"/>
                <w:color w:val="000000"/>
                <w:sz w:val="28"/>
                <w:szCs w:val="28"/>
              </w:rPr>
              <w:br/>
              <w:t>3. Развивать равнове</w:t>
            </w:r>
            <w:r w:rsidR="00F2347B">
              <w:rPr>
                <w:rFonts w:ascii="Times New Roman" w:eastAsia="Times New Roman" w:hAnsi="Times New Roman" w:cs="Times New Roman"/>
                <w:color w:val="000000"/>
                <w:sz w:val="28"/>
                <w:szCs w:val="28"/>
              </w:rPr>
              <w:t>сие, выносливость.</w:t>
            </w:r>
            <w:r w:rsidR="00F2347B">
              <w:rPr>
                <w:rFonts w:ascii="Times New Roman" w:eastAsia="Times New Roman" w:hAnsi="Times New Roman" w:cs="Times New Roman"/>
                <w:color w:val="000000"/>
                <w:sz w:val="28"/>
                <w:szCs w:val="28"/>
              </w:rPr>
              <w:br/>
              <w:t xml:space="preserve">4. Развивать ориентировку в </w:t>
            </w:r>
            <w:r>
              <w:rPr>
                <w:rFonts w:ascii="Times New Roman" w:eastAsia="Times New Roman" w:hAnsi="Times New Roman" w:cs="Times New Roman"/>
                <w:color w:val="000000"/>
                <w:sz w:val="28"/>
                <w:szCs w:val="28"/>
              </w:rPr>
              <w:t>пространстве</w:t>
            </w:r>
          </w:p>
        </w:tc>
        <w:tc>
          <w:tcPr>
            <w:tcW w:w="2126"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Комплекс №1</w:t>
            </w: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Комплекс №10</w:t>
            </w:r>
          </w:p>
        </w:tc>
      </w:tr>
      <w:tr w:rsidR="00292288" w:rsidTr="00F2347B">
        <w:trPr>
          <w:cantSplit/>
          <w:trHeight w:val="151"/>
        </w:trPr>
        <w:tc>
          <w:tcPr>
            <w:tcW w:w="2336" w:type="dxa"/>
            <w:vMerge w:val="restart"/>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Ноябрь</w:t>
            </w:r>
          </w:p>
        </w:tc>
        <w:tc>
          <w:tcPr>
            <w:tcW w:w="2461"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Обучающее</w:t>
            </w:r>
            <w:r>
              <w:rPr>
                <w:rFonts w:ascii="Times New Roman" w:eastAsia="Times New Roman" w:hAnsi="Times New Roman" w:cs="Times New Roman"/>
                <w:color w:val="000000"/>
                <w:sz w:val="28"/>
                <w:szCs w:val="28"/>
              </w:rPr>
              <w:br/>
              <w:t>1</w:t>
            </w:r>
          </w:p>
        </w:tc>
        <w:tc>
          <w:tcPr>
            <w:tcW w:w="3216" w:type="dxa"/>
            <w:vMerge w:val="restart"/>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Разучить комплекс № 11 на степ -</w:t>
            </w:r>
            <w:r w:rsidR="00F2347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платформах.</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lastRenderedPageBreak/>
              <w:t>2. Закреплять правильное выполнение</w:t>
            </w:r>
            <w:r>
              <w:rPr>
                <w:rFonts w:ascii="Times New Roman" w:eastAsia="Times New Roman" w:hAnsi="Times New Roman" w:cs="Times New Roman"/>
                <w:color w:val="000000"/>
                <w:sz w:val="28"/>
                <w:szCs w:val="28"/>
              </w:rPr>
              <w:br/>
              <w:t>степ шагов на степах (подъем, спуск;</w:t>
            </w:r>
            <w:r>
              <w:rPr>
                <w:rFonts w:ascii="Times New Roman" w:eastAsia="Times New Roman" w:hAnsi="Times New Roman" w:cs="Times New Roman"/>
                <w:color w:val="000000"/>
                <w:sz w:val="28"/>
                <w:szCs w:val="28"/>
              </w:rPr>
              <w:br/>
              <w:t>подъем с от</w:t>
            </w:r>
            <w:r w:rsidR="00F2347B">
              <w:rPr>
                <w:rFonts w:ascii="Times New Roman" w:eastAsia="Times New Roman" w:hAnsi="Times New Roman" w:cs="Times New Roman"/>
                <w:color w:val="000000"/>
                <w:sz w:val="28"/>
                <w:szCs w:val="28"/>
              </w:rPr>
              <w:t>тягиванием носка)</w:t>
            </w:r>
            <w:r w:rsidR="00F2347B">
              <w:rPr>
                <w:rFonts w:ascii="Times New Roman" w:eastAsia="Times New Roman" w:hAnsi="Times New Roman" w:cs="Times New Roman"/>
                <w:color w:val="000000"/>
                <w:sz w:val="28"/>
                <w:szCs w:val="28"/>
              </w:rPr>
              <w:br/>
              <w:t xml:space="preserve">3. Закреплять упражнения </w:t>
            </w:r>
            <w:proofErr w:type="spellStart"/>
            <w:r w:rsidR="00F2347B">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z w:val="28"/>
                <w:szCs w:val="28"/>
              </w:rPr>
              <w:t>различным</w:t>
            </w:r>
            <w:proofErr w:type="spellEnd"/>
            <w:r>
              <w:rPr>
                <w:rFonts w:ascii="Times New Roman" w:eastAsia="Times New Roman" w:hAnsi="Times New Roman" w:cs="Times New Roman"/>
                <w:color w:val="000000"/>
                <w:sz w:val="28"/>
                <w:szCs w:val="28"/>
              </w:rPr>
              <w:br/>
              <w:t>подходом к платформе.</w:t>
            </w:r>
            <w:r>
              <w:rPr>
                <w:rFonts w:ascii="Times New Roman" w:eastAsia="Times New Roman" w:hAnsi="Times New Roman" w:cs="Times New Roman"/>
                <w:color w:val="000000"/>
                <w:sz w:val="28"/>
                <w:szCs w:val="28"/>
              </w:rPr>
              <w:br/>
              <w:t>4. Развивать мышечную силу ног.</w:t>
            </w:r>
            <w:r>
              <w:rPr>
                <w:rFonts w:ascii="Times New Roman" w:eastAsia="Times New Roman" w:hAnsi="Times New Roman" w:cs="Times New Roman"/>
                <w:color w:val="000000"/>
                <w:sz w:val="28"/>
                <w:szCs w:val="28"/>
              </w:rPr>
              <w:br/>
              <w:t>5. Закреплять умение работать в общем</w:t>
            </w:r>
            <w:r>
              <w:rPr>
                <w:rFonts w:ascii="Times New Roman" w:eastAsia="Times New Roman" w:hAnsi="Times New Roman" w:cs="Times New Roman"/>
                <w:color w:val="000000"/>
                <w:sz w:val="28"/>
                <w:szCs w:val="28"/>
              </w:rPr>
              <w:br/>
              <w:t>темпе с предметами - мелкими мячами.</w:t>
            </w:r>
          </w:p>
        </w:tc>
        <w:tc>
          <w:tcPr>
            <w:tcW w:w="2126" w:type="dxa"/>
            <w:vMerge w:val="restart"/>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Комплекс №11</w:t>
            </w:r>
          </w:p>
        </w:tc>
      </w:tr>
      <w:tr w:rsidR="00292288" w:rsidTr="00F2347B">
        <w:trPr>
          <w:cantSplit/>
          <w:trHeight w:val="167"/>
        </w:trPr>
        <w:tc>
          <w:tcPr>
            <w:tcW w:w="2336" w:type="dxa"/>
            <w:vMerge/>
          </w:tcPr>
          <w:p w:rsidR="00292288" w:rsidRDefault="00292288" w:rsidP="0036712D">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2461"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Комбинированное</w:t>
            </w:r>
            <w:r>
              <w:rPr>
                <w:rFonts w:ascii="Times New Roman" w:eastAsia="Times New Roman" w:hAnsi="Times New Roman" w:cs="Times New Roman"/>
                <w:color w:val="000000"/>
                <w:sz w:val="28"/>
                <w:szCs w:val="28"/>
              </w:rPr>
              <w:br/>
              <w:t>2-3-4</w:t>
            </w:r>
          </w:p>
        </w:tc>
        <w:tc>
          <w:tcPr>
            <w:tcW w:w="3216" w:type="dxa"/>
            <w:vMerge/>
          </w:tcPr>
          <w:p w:rsidR="00292288" w:rsidRDefault="00292288" w:rsidP="0036712D">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2126" w:type="dxa"/>
            <w:vMerge/>
          </w:tcPr>
          <w:p w:rsidR="00292288" w:rsidRDefault="00292288" w:rsidP="0036712D">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292288" w:rsidTr="00F2347B">
        <w:trPr>
          <w:cantSplit/>
          <w:trHeight w:val="4952"/>
        </w:trPr>
        <w:tc>
          <w:tcPr>
            <w:tcW w:w="2336" w:type="dxa"/>
            <w:vMerge w:val="restart"/>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Декабрь</w:t>
            </w:r>
          </w:p>
        </w:tc>
        <w:tc>
          <w:tcPr>
            <w:tcW w:w="2461"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Обучающее</w:t>
            </w:r>
            <w:r>
              <w:rPr>
                <w:rFonts w:ascii="Times New Roman" w:eastAsia="Times New Roman" w:hAnsi="Times New Roman" w:cs="Times New Roman"/>
                <w:color w:val="000000"/>
                <w:sz w:val="28"/>
                <w:szCs w:val="28"/>
              </w:rPr>
              <w:br/>
              <w:t>1</w:t>
            </w:r>
          </w:p>
        </w:tc>
        <w:tc>
          <w:tcPr>
            <w:tcW w:w="3216" w:type="dxa"/>
            <w:vMerge w:val="restart"/>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Р</w:t>
            </w:r>
            <w:r w:rsidR="00F2347B">
              <w:rPr>
                <w:rFonts w:ascii="Times New Roman" w:eastAsia="Times New Roman" w:hAnsi="Times New Roman" w:cs="Times New Roman"/>
                <w:color w:val="000000"/>
                <w:sz w:val="28"/>
                <w:szCs w:val="28"/>
              </w:rPr>
              <w:t xml:space="preserve">азучить комплекс № 12 на степ - </w:t>
            </w:r>
            <w:r>
              <w:rPr>
                <w:rFonts w:ascii="Times New Roman" w:eastAsia="Times New Roman" w:hAnsi="Times New Roman" w:cs="Times New Roman"/>
                <w:color w:val="000000"/>
                <w:sz w:val="28"/>
                <w:szCs w:val="28"/>
              </w:rPr>
              <w:t>платформах</w:t>
            </w:r>
            <w:r>
              <w:rPr>
                <w:rFonts w:ascii="Times New Roman" w:eastAsia="Times New Roman" w:hAnsi="Times New Roman" w:cs="Times New Roman"/>
                <w:color w:val="000000"/>
                <w:sz w:val="28"/>
                <w:szCs w:val="28"/>
              </w:rPr>
              <w:br/>
              <w:t>2. Зак</w:t>
            </w:r>
            <w:r w:rsidR="00F2347B">
              <w:rPr>
                <w:rFonts w:ascii="Times New Roman" w:eastAsia="Times New Roman" w:hAnsi="Times New Roman" w:cs="Times New Roman"/>
                <w:color w:val="000000"/>
                <w:sz w:val="28"/>
                <w:szCs w:val="28"/>
              </w:rPr>
              <w:t>реплять разученные упражнения с добавлением рук.</w:t>
            </w:r>
            <w:r w:rsidR="00F2347B">
              <w:rPr>
                <w:rFonts w:ascii="Times New Roman" w:eastAsia="Times New Roman" w:hAnsi="Times New Roman" w:cs="Times New Roman"/>
                <w:color w:val="000000"/>
                <w:sz w:val="28"/>
                <w:szCs w:val="28"/>
              </w:rPr>
              <w:br/>
              <w:t xml:space="preserve">3. Развивать выносливость, равновесие, </w:t>
            </w:r>
            <w:r>
              <w:rPr>
                <w:rFonts w:ascii="Times New Roman" w:eastAsia="Times New Roman" w:hAnsi="Times New Roman" w:cs="Times New Roman"/>
                <w:color w:val="000000"/>
                <w:sz w:val="28"/>
                <w:szCs w:val="28"/>
              </w:rPr>
              <w:t>гибкость.</w:t>
            </w:r>
            <w:r>
              <w:rPr>
                <w:rFonts w:ascii="Times New Roman" w:eastAsia="Times New Roman" w:hAnsi="Times New Roman" w:cs="Times New Roman"/>
                <w:color w:val="000000"/>
                <w:sz w:val="28"/>
                <w:szCs w:val="28"/>
              </w:rPr>
              <w:br/>
              <w:t>4. Укреплять дыхательную систему.</w:t>
            </w:r>
            <w:r>
              <w:rPr>
                <w:rFonts w:ascii="Times New Roman" w:eastAsia="Times New Roman" w:hAnsi="Times New Roman" w:cs="Times New Roman"/>
                <w:color w:val="000000"/>
                <w:sz w:val="28"/>
                <w:szCs w:val="28"/>
              </w:rPr>
              <w:br/>
              <w:t>5. Развивать уверенность в себе.</w:t>
            </w:r>
            <w:r>
              <w:rPr>
                <w:rFonts w:ascii="Times New Roman" w:eastAsia="Times New Roman" w:hAnsi="Times New Roman" w:cs="Times New Roman"/>
                <w:color w:val="000000"/>
                <w:sz w:val="28"/>
                <w:szCs w:val="28"/>
              </w:rPr>
              <w:br/>
              <w:t>6. Закреплять умение работать в общем</w:t>
            </w:r>
            <w:r>
              <w:rPr>
                <w:rFonts w:ascii="Times New Roman" w:eastAsia="Times New Roman" w:hAnsi="Times New Roman" w:cs="Times New Roman"/>
                <w:color w:val="000000"/>
                <w:sz w:val="28"/>
                <w:szCs w:val="28"/>
              </w:rPr>
              <w:br/>
              <w:t>темпе с предметами - кубиками</w:t>
            </w:r>
          </w:p>
        </w:tc>
        <w:tc>
          <w:tcPr>
            <w:tcW w:w="2126" w:type="dxa"/>
            <w:vMerge w:val="restart"/>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Комплекс №12</w:t>
            </w: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36712D" w:rsidP="00F2347B">
            <w:pPr>
              <w:pBdr>
                <w:top w:val="nil"/>
                <w:left w:val="nil"/>
                <w:bottom w:val="nil"/>
                <w:right w:val="nil"/>
                <w:between w:val="nil"/>
              </w:pBdr>
              <w:spacing w:after="0" w:line="240" w:lineRule="auto"/>
              <w:ind w:leftChars="0" w:left="0" w:firstLineChars="0" w:firstLine="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«Физкультура</w:t>
            </w:r>
            <w:r>
              <w:rPr>
                <w:rFonts w:ascii="Times New Roman" w:eastAsia="Times New Roman" w:hAnsi="Times New Roman" w:cs="Times New Roman"/>
                <w:color w:val="000000"/>
                <w:sz w:val="28"/>
                <w:szCs w:val="28"/>
              </w:rPr>
              <w:br/>
              <w:t>всем нужна»</w:t>
            </w:r>
          </w:p>
        </w:tc>
      </w:tr>
      <w:tr w:rsidR="00292288" w:rsidTr="00F2347B">
        <w:trPr>
          <w:cantSplit/>
          <w:trHeight w:val="118"/>
        </w:trPr>
        <w:tc>
          <w:tcPr>
            <w:tcW w:w="2336" w:type="dxa"/>
            <w:vMerge/>
          </w:tcPr>
          <w:p w:rsidR="00292288" w:rsidRDefault="00292288" w:rsidP="0036712D">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2461"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Комбинированные</w:t>
            </w:r>
            <w:r>
              <w:rPr>
                <w:rFonts w:ascii="Times New Roman" w:eastAsia="Times New Roman" w:hAnsi="Times New Roman" w:cs="Times New Roman"/>
                <w:color w:val="000000"/>
                <w:sz w:val="28"/>
                <w:szCs w:val="28"/>
              </w:rPr>
              <w:br/>
              <w:t>2-3</w:t>
            </w:r>
          </w:p>
        </w:tc>
        <w:tc>
          <w:tcPr>
            <w:tcW w:w="3216" w:type="dxa"/>
            <w:vMerge/>
          </w:tcPr>
          <w:p w:rsidR="00292288" w:rsidRDefault="00292288" w:rsidP="0036712D">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2126" w:type="dxa"/>
            <w:vMerge/>
          </w:tcPr>
          <w:p w:rsidR="00292288" w:rsidRDefault="00292288" w:rsidP="0036712D">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292288" w:rsidTr="00F2347B">
        <w:trPr>
          <w:cantSplit/>
          <w:trHeight w:val="585"/>
        </w:trPr>
        <w:tc>
          <w:tcPr>
            <w:tcW w:w="2336" w:type="dxa"/>
            <w:vMerge/>
          </w:tcPr>
          <w:p w:rsidR="00292288" w:rsidRDefault="00292288" w:rsidP="0036712D">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2461"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Игровое итоговое</w:t>
            </w:r>
            <w:r>
              <w:rPr>
                <w:rFonts w:ascii="Times New Roman" w:eastAsia="Times New Roman" w:hAnsi="Times New Roman" w:cs="Times New Roman"/>
                <w:color w:val="000000"/>
                <w:sz w:val="28"/>
                <w:szCs w:val="28"/>
              </w:rPr>
              <w:br/>
              <w:t>3-4</w:t>
            </w:r>
          </w:p>
        </w:tc>
        <w:tc>
          <w:tcPr>
            <w:tcW w:w="3216" w:type="dxa"/>
            <w:vMerge/>
          </w:tcPr>
          <w:p w:rsidR="00292288" w:rsidRDefault="00292288" w:rsidP="0036712D">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2126" w:type="dxa"/>
            <w:vMerge/>
          </w:tcPr>
          <w:p w:rsidR="00292288" w:rsidRDefault="00292288" w:rsidP="0036712D">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292288" w:rsidTr="00F2347B">
        <w:tc>
          <w:tcPr>
            <w:tcW w:w="2336"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Январь</w:t>
            </w:r>
          </w:p>
        </w:tc>
        <w:tc>
          <w:tcPr>
            <w:tcW w:w="2461"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Обучающее</w:t>
            </w:r>
            <w:r>
              <w:rPr>
                <w:rFonts w:ascii="Times New Roman" w:eastAsia="Times New Roman" w:hAnsi="Times New Roman" w:cs="Times New Roman"/>
                <w:color w:val="000000"/>
                <w:sz w:val="28"/>
                <w:szCs w:val="28"/>
              </w:rPr>
              <w:br/>
              <w:t>1</w:t>
            </w: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Комбинированное</w:t>
            </w:r>
            <w:r>
              <w:rPr>
                <w:rFonts w:ascii="Times New Roman" w:eastAsia="Times New Roman" w:hAnsi="Times New Roman" w:cs="Times New Roman"/>
                <w:color w:val="000000"/>
                <w:sz w:val="28"/>
                <w:szCs w:val="28"/>
              </w:rPr>
              <w:br/>
              <w:t>2-3-4</w:t>
            </w:r>
          </w:p>
        </w:tc>
        <w:tc>
          <w:tcPr>
            <w:tcW w:w="3216"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Ра</w:t>
            </w:r>
            <w:r w:rsidR="00F2347B">
              <w:rPr>
                <w:rFonts w:ascii="Times New Roman" w:eastAsia="Times New Roman" w:hAnsi="Times New Roman" w:cs="Times New Roman"/>
                <w:color w:val="000000"/>
                <w:sz w:val="28"/>
                <w:szCs w:val="28"/>
              </w:rPr>
              <w:t>зучивать комплекс №13 на степ-</w:t>
            </w:r>
            <w:r>
              <w:rPr>
                <w:rFonts w:ascii="Times New Roman" w:eastAsia="Times New Roman" w:hAnsi="Times New Roman" w:cs="Times New Roman"/>
                <w:color w:val="000000"/>
                <w:sz w:val="28"/>
                <w:szCs w:val="28"/>
              </w:rPr>
              <w:t>платформах</w:t>
            </w:r>
            <w:r>
              <w:rPr>
                <w:rFonts w:ascii="Times New Roman" w:eastAsia="Times New Roman" w:hAnsi="Times New Roman" w:cs="Times New Roman"/>
                <w:color w:val="000000"/>
                <w:sz w:val="28"/>
                <w:szCs w:val="28"/>
              </w:rPr>
              <w:br/>
              <w:t>2. Зак</w:t>
            </w:r>
            <w:r w:rsidR="00F2347B">
              <w:rPr>
                <w:rFonts w:ascii="Times New Roman" w:eastAsia="Times New Roman" w:hAnsi="Times New Roman" w:cs="Times New Roman"/>
                <w:color w:val="000000"/>
                <w:sz w:val="28"/>
                <w:szCs w:val="28"/>
              </w:rPr>
              <w:t xml:space="preserve">реплять разученные упражнения с </w:t>
            </w:r>
            <w:r>
              <w:rPr>
                <w:rFonts w:ascii="Times New Roman" w:eastAsia="Times New Roman" w:hAnsi="Times New Roman" w:cs="Times New Roman"/>
                <w:color w:val="000000"/>
                <w:sz w:val="28"/>
                <w:szCs w:val="28"/>
              </w:rPr>
              <w:t>Комплекс №13</w:t>
            </w:r>
            <w:r>
              <w:rPr>
                <w:rFonts w:ascii="Times New Roman" w:eastAsia="Times New Roman" w:hAnsi="Times New Roman" w:cs="Times New Roman"/>
                <w:color w:val="000000"/>
                <w:sz w:val="28"/>
                <w:szCs w:val="28"/>
              </w:rPr>
              <w:br/>
              <w:t>19</w:t>
            </w:r>
            <w:r>
              <w:rPr>
                <w:rFonts w:ascii="Times New Roman" w:eastAsia="Times New Roman" w:hAnsi="Times New Roman" w:cs="Times New Roman"/>
                <w:color w:val="000000"/>
                <w:sz w:val="28"/>
                <w:szCs w:val="28"/>
              </w:rPr>
              <w:br/>
              <w:t>Комбиниров</w:t>
            </w:r>
            <w:r w:rsidR="00F2347B">
              <w:rPr>
                <w:rFonts w:ascii="Times New Roman" w:eastAsia="Times New Roman" w:hAnsi="Times New Roman" w:cs="Times New Roman"/>
                <w:color w:val="000000"/>
                <w:sz w:val="28"/>
                <w:szCs w:val="28"/>
              </w:rPr>
              <w:t>анное</w:t>
            </w:r>
            <w:r w:rsidR="00F2347B">
              <w:rPr>
                <w:rFonts w:ascii="Times New Roman" w:eastAsia="Times New Roman" w:hAnsi="Times New Roman" w:cs="Times New Roman"/>
                <w:color w:val="000000"/>
                <w:sz w:val="28"/>
                <w:szCs w:val="28"/>
              </w:rPr>
              <w:br/>
              <w:t>2-3-4</w:t>
            </w:r>
            <w:r w:rsidR="00F2347B">
              <w:rPr>
                <w:rFonts w:ascii="Times New Roman" w:eastAsia="Times New Roman" w:hAnsi="Times New Roman" w:cs="Times New Roman"/>
                <w:color w:val="000000"/>
                <w:sz w:val="28"/>
                <w:szCs w:val="28"/>
              </w:rPr>
              <w:br/>
              <w:t xml:space="preserve">различной вариацией </w:t>
            </w:r>
            <w:r>
              <w:rPr>
                <w:rFonts w:ascii="Times New Roman" w:eastAsia="Times New Roman" w:hAnsi="Times New Roman" w:cs="Times New Roman"/>
                <w:color w:val="000000"/>
                <w:sz w:val="28"/>
                <w:szCs w:val="28"/>
              </w:rPr>
              <w:t>рук.</w:t>
            </w:r>
            <w:r>
              <w:rPr>
                <w:rFonts w:ascii="Times New Roman" w:eastAsia="Times New Roman" w:hAnsi="Times New Roman" w:cs="Times New Roman"/>
                <w:color w:val="000000"/>
                <w:sz w:val="28"/>
                <w:szCs w:val="28"/>
              </w:rPr>
              <w:br/>
              <w:t>3. Закреплять шаг с</w:t>
            </w:r>
            <w:r w:rsidR="00F2347B">
              <w:rPr>
                <w:rFonts w:ascii="Times New Roman" w:eastAsia="Times New Roman" w:hAnsi="Times New Roman" w:cs="Times New Roman"/>
                <w:color w:val="000000"/>
                <w:sz w:val="28"/>
                <w:szCs w:val="28"/>
              </w:rPr>
              <w:t xml:space="preserve"> </w:t>
            </w:r>
            <w:r w:rsidR="00F2347B">
              <w:rPr>
                <w:rFonts w:ascii="Times New Roman" w:eastAsia="Times New Roman" w:hAnsi="Times New Roman" w:cs="Times New Roman"/>
                <w:color w:val="000000"/>
                <w:sz w:val="28"/>
                <w:szCs w:val="28"/>
              </w:rPr>
              <w:lastRenderedPageBreak/>
              <w:t xml:space="preserve">подъемом на платформу и сгибанием ноги вперед, </w:t>
            </w:r>
            <w:r>
              <w:rPr>
                <w:rFonts w:ascii="Times New Roman" w:eastAsia="Times New Roman" w:hAnsi="Times New Roman" w:cs="Times New Roman"/>
                <w:color w:val="000000"/>
                <w:sz w:val="28"/>
                <w:szCs w:val="28"/>
              </w:rPr>
              <w:t>с махом в сторону.</w:t>
            </w:r>
            <w:r>
              <w:rPr>
                <w:rFonts w:ascii="Times New Roman" w:eastAsia="Times New Roman" w:hAnsi="Times New Roman" w:cs="Times New Roman"/>
                <w:color w:val="000000"/>
                <w:sz w:val="28"/>
                <w:szCs w:val="28"/>
              </w:rPr>
              <w:br/>
              <w:t>4. Продолжать уч</w:t>
            </w:r>
            <w:r w:rsidR="00F2347B">
              <w:rPr>
                <w:rFonts w:ascii="Times New Roman" w:eastAsia="Times New Roman" w:hAnsi="Times New Roman" w:cs="Times New Roman"/>
                <w:color w:val="000000"/>
                <w:sz w:val="28"/>
                <w:szCs w:val="28"/>
              </w:rPr>
              <w:t>ить выполнять</w:t>
            </w:r>
            <w:r w:rsidR="00F2347B">
              <w:rPr>
                <w:rFonts w:ascii="Times New Roman" w:eastAsia="Times New Roman" w:hAnsi="Times New Roman" w:cs="Times New Roman"/>
                <w:color w:val="000000"/>
                <w:sz w:val="28"/>
                <w:szCs w:val="28"/>
              </w:rPr>
              <w:br/>
              <w:t xml:space="preserve">упражнения в такт </w:t>
            </w:r>
            <w:r>
              <w:rPr>
                <w:rFonts w:ascii="Times New Roman" w:eastAsia="Times New Roman" w:hAnsi="Times New Roman" w:cs="Times New Roman"/>
                <w:color w:val="000000"/>
                <w:sz w:val="28"/>
                <w:szCs w:val="28"/>
              </w:rPr>
              <w:t>музыке.</w:t>
            </w:r>
            <w:r>
              <w:rPr>
                <w:rFonts w:ascii="Times New Roman" w:eastAsia="Times New Roman" w:hAnsi="Times New Roman" w:cs="Times New Roman"/>
                <w:color w:val="000000"/>
                <w:sz w:val="28"/>
                <w:szCs w:val="28"/>
              </w:rPr>
              <w:br/>
              <w:t xml:space="preserve">5. Развивать </w:t>
            </w:r>
            <w:r w:rsidR="00F2347B">
              <w:rPr>
                <w:rFonts w:ascii="Times New Roman" w:eastAsia="Times New Roman" w:hAnsi="Times New Roman" w:cs="Times New Roman"/>
                <w:color w:val="000000"/>
                <w:sz w:val="28"/>
                <w:szCs w:val="28"/>
              </w:rPr>
              <w:t xml:space="preserve">умения твердо стоять на </w:t>
            </w:r>
            <w:r>
              <w:rPr>
                <w:rFonts w:ascii="Times New Roman" w:eastAsia="Times New Roman" w:hAnsi="Times New Roman" w:cs="Times New Roman"/>
                <w:color w:val="000000"/>
                <w:sz w:val="28"/>
                <w:szCs w:val="28"/>
              </w:rPr>
              <w:t>степе.</w:t>
            </w:r>
            <w:r>
              <w:rPr>
                <w:rFonts w:ascii="Times New Roman" w:eastAsia="Times New Roman" w:hAnsi="Times New Roman" w:cs="Times New Roman"/>
                <w:color w:val="000000"/>
                <w:sz w:val="28"/>
                <w:szCs w:val="28"/>
              </w:rPr>
              <w:br/>
              <w:t>6. Закреплять умение работать в общем</w:t>
            </w:r>
            <w:r w:rsidR="00F2347B">
              <w:rPr>
                <w:rFonts w:ascii="Times New Roman" w:eastAsia="Times New Roman" w:hAnsi="Times New Roman" w:cs="Times New Roman"/>
                <w:color w:val="000000"/>
                <w:sz w:val="28"/>
                <w:szCs w:val="28"/>
              </w:rPr>
              <w:br/>
              <w:t xml:space="preserve">темпе в ритмической композиции </w:t>
            </w:r>
            <w:r>
              <w:rPr>
                <w:rFonts w:ascii="Times New Roman" w:eastAsia="Times New Roman" w:hAnsi="Times New Roman" w:cs="Times New Roman"/>
                <w:color w:val="000000"/>
                <w:sz w:val="28"/>
                <w:szCs w:val="28"/>
              </w:rPr>
              <w:t>«Богатырская сила»</w:t>
            </w:r>
          </w:p>
        </w:tc>
        <w:tc>
          <w:tcPr>
            <w:tcW w:w="2126"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Комплекс №13</w:t>
            </w:r>
          </w:p>
        </w:tc>
      </w:tr>
      <w:tr w:rsidR="00292288" w:rsidTr="00F2347B">
        <w:trPr>
          <w:cantSplit/>
          <w:trHeight w:val="117"/>
        </w:trPr>
        <w:tc>
          <w:tcPr>
            <w:tcW w:w="2336" w:type="dxa"/>
            <w:vMerge w:val="restart"/>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Февраль</w:t>
            </w:r>
          </w:p>
        </w:tc>
        <w:tc>
          <w:tcPr>
            <w:tcW w:w="2461"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Обучающее</w:t>
            </w:r>
            <w:r>
              <w:rPr>
                <w:rFonts w:ascii="Times New Roman" w:eastAsia="Times New Roman" w:hAnsi="Times New Roman" w:cs="Times New Roman"/>
                <w:color w:val="000000"/>
                <w:sz w:val="28"/>
                <w:szCs w:val="28"/>
              </w:rPr>
              <w:br/>
              <w:t>1</w:t>
            </w:r>
          </w:p>
        </w:tc>
        <w:tc>
          <w:tcPr>
            <w:tcW w:w="3216" w:type="dxa"/>
            <w:vMerge w:val="restart"/>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Ра</w:t>
            </w:r>
            <w:r w:rsidR="00F2347B">
              <w:rPr>
                <w:rFonts w:ascii="Times New Roman" w:eastAsia="Times New Roman" w:hAnsi="Times New Roman" w:cs="Times New Roman"/>
                <w:color w:val="000000"/>
                <w:sz w:val="28"/>
                <w:szCs w:val="28"/>
              </w:rPr>
              <w:t>зучивать комплекс №14 на степ-платформах.</w:t>
            </w:r>
            <w:r w:rsidR="00F2347B">
              <w:rPr>
                <w:rFonts w:ascii="Times New Roman" w:eastAsia="Times New Roman" w:hAnsi="Times New Roman" w:cs="Times New Roman"/>
                <w:color w:val="000000"/>
                <w:sz w:val="28"/>
                <w:szCs w:val="28"/>
              </w:rPr>
              <w:br/>
              <w:t xml:space="preserve">2. Продолжать </w:t>
            </w:r>
            <w:r>
              <w:rPr>
                <w:rFonts w:ascii="Times New Roman" w:eastAsia="Times New Roman" w:hAnsi="Times New Roman" w:cs="Times New Roman"/>
                <w:color w:val="000000"/>
                <w:sz w:val="28"/>
                <w:szCs w:val="28"/>
              </w:rPr>
              <w:t>закреплять степ шаги.</w:t>
            </w:r>
            <w:r>
              <w:rPr>
                <w:rFonts w:ascii="Times New Roman" w:eastAsia="Times New Roman" w:hAnsi="Times New Roman" w:cs="Times New Roman"/>
                <w:color w:val="000000"/>
                <w:sz w:val="28"/>
                <w:szCs w:val="28"/>
              </w:rPr>
              <w:br/>
              <w:t xml:space="preserve">3. Учить </w:t>
            </w:r>
            <w:r w:rsidR="00F2347B">
              <w:rPr>
                <w:rFonts w:ascii="Times New Roman" w:eastAsia="Times New Roman" w:hAnsi="Times New Roman" w:cs="Times New Roman"/>
                <w:color w:val="000000"/>
                <w:sz w:val="28"/>
                <w:szCs w:val="28"/>
              </w:rPr>
              <w:t xml:space="preserve">реагировать на визуальные </w:t>
            </w:r>
            <w:r>
              <w:rPr>
                <w:rFonts w:ascii="Times New Roman" w:eastAsia="Times New Roman" w:hAnsi="Times New Roman" w:cs="Times New Roman"/>
                <w:color w:val="000000"/>
                <w:sz w:val="28"/>
                <w:szCs w:val="28"/>
              </w:rPr>
              <w:t>контакт</w:t>
            </w:r>
            <w:r w:rsidR="00F2347B">
              <w:rPr>
                <w:rFonts w:ascii="Times New Roman" w:eastAsia="Times New Roman" w:hAnsi="Times New Roman" w:cs="Times New Roman"/>
                <w:color w:val="000000"/>
                <w:sz w:val="28"/>
                <w:szCs w:val="28"/>
              </w:rPr>
              <w:t>ы.</w:t>
            </w:r>
            <w:r w:rsidR="00F2347B">
              <w:rPr>
                <w:rFonts w:ascii="Times New Roman" w:eastAsia="Times New Roman" w:hAnsi="Times New Roman" w:cs="Times New Roman"/>
                <w:color w:val="000000"/>
                <w:sz w:val="28"/>
                <w:szCs w:val="28"/>
              </w:rPr>
              <w:br/>
              <w:t xml:space="preserve">4. Совершенствовать точность </w:t>
            </w:r>
            <w:r>
              <w:rPr>
                <w:rFonts w:ascii="Times New Roman" w:eastAsia="Times New Roman" w:hAnsi="Times New Roman" w:cs="Times New Roman"/>
                <w:color w:val="000000"/>
                <w:sz w:val="28"/>
                <w:szCs w:val="28"/>
              </w:rPr>
              <w:t>движений.</w:t>
            </w:r>
            <w:r>
              <w:rPr>
                <w:rFonts w:ascii="Times New Roman" w:eastAsia="Times New Roman" w:hAnsi="Times New Roman" w:cs="Times New Roman"/>
                <w:color w:val="000000"/>
                <w:sz w:val="28"/>
                <w:szCs w:val="28"/>
              </w:rPr>
              <w:br/>
              <w:t>5. Развивать быстроту.</w:t>
            </w:r>
            <w:r>
              <w:rPr>
                <w:rFonts w:ascii="Times New Roman" w:eastAsia="Times New Roman" w:hAnsi="Times New Roman" w:cs="Times New Roman"/>
                <w:color w:val="000000"/>
                <w:sz w:val="28"/>
                <w:szCs w:val="28"/>
              </w:rPr>
              <w:br/>
              <w:t>6. Закреплять умение работать в общем</w:t>
            </w:r>
            <w:r>
              <w:rPr>
                <w:rFonts w:ascii="Times New Roman" w:eastAsia="Times New Roman" w:hAnsi="Times New Roman" w:cs="Times New Roman"/>
                <w:color w:val="000000"/>
                <w:sz w:val="28"/>
                <w:szCs w:val="28"/>
              </w:rPr>
              <w:br/>
              <w:t>темпе с предметами - лентами</w:t>
            </w:r>
          </w:p>
        </w:tc>
        <w:tc>
          <w:tcPr>
            <w:tcW w:w="2126" w:type="dxa"/>
            <w:vMerge w:val="restart"/>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Комплекс 14</w:t>
            </w: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F2347B">
            <w:pPr>
              <w:pBdr>
                <w:top w:val="nil"/>
                <w:left w:val="nil"/>
                <w:bottom w:val="nil"/>
                <w:right w:val="nil"/>
                <w:between w:val="nil"/>
              </w:pBdr>
              <w:spacing w:after="0" w:line="240" w:lineRule="auto"/>
              <w:ind w:leftChars="0" w:left="0" w:firstLineChars="0" w:firstLine="0"/>
              <w:rPr>
                <w:rFonts w:ascii="Times New Roman" w:eastAsia="Times New Roman" w:hAnsi="Times New Roman" w:cs="Times New Roman"/>
                <w:color w:val="000000"/>
                <w:sz w:val="28"/>
                <w:szCs w:val="28"/>
              </w:rPr>
            </w:pPr>
          </w:p>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поисках</w:t>
            </w:r>
            <w:r>
              <w:rPr>
                <w:rFonts w:ascii="Times New Roman" w:eastAsia="Times New Roman" w:hAnsi="Times New Roman" w:cs="Times New Roman"/>
                <w:color w:val="000000"/>
                <w:sz w:val="28"/>
                <w:szCs w:val="28"/>
              </w:rPr>
              <w:br/>
              <w:t>золота»</w:t>
            </w:r>
          </w:p>
        </w:tc>
      </w:tr>
      <w:tr w:rsidR="00292288" w:rsidTr="00F2347B">
        <w:trPr>
          <w:cantSplit/>
          <w:trHeight w:val="118"/>
        </w:trPr>
        <w:tc>
          <w:tcPr>
            <w:tcW w:w="2336" w:type="dxa"/>
            <w:vMerge/>
          </w:tcPr>
          <w:p w:rsidR="00292288" w:rsidRDefault="00292288" w:rsidP="0036712D">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2461"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Комбинированное</w:t>
            </w:r>
            <w:r>
              <w:rPr>
                <w:rFonts w:ascii="Times New Roman" w:eastAsia="Times New Roman" w:hAnsi="Times New Roman" w:cs="Times New Roman"/>
                <w:color w:val="000000"/>
                <w:sz w:val="28"/>
                <w:szCs w:val="28"/>
              </w:rPr>
              <w:br/>
              <w:t>2-3</w:t>
            </w:r>
          </w:p>
        </w:tc>
        <w:tc>
          <w:tcPr>
            <w:tcW w:w="3216" w:type="dxa"/>
            <w:vMerge/>
          </w:tcPr>
          <w:p w:rsidR="00292288" w:rsidRDefault="00292288" w:rsidP="0036712D">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2126" w:type="dxa"/>
            <w:vMerge/>
          </w:tcPr>
          <w:p w:rsidR="00292288" w:rsidRDefault="00292288" w:rsidP="0036712D">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292288" w:rsidTr="00F2347B">
        <w:trPr>
          <w:cantSplit/>
          <w:trHeight w:val="134"/>
        </w:trPr>
        <w:tc>
          <w:tcPr>
            <w:tcW w:w="2336" w:type="dxa"/>
            <w:vMerge/>
          </w:tcPr>
          <w:p w:rsidR="00292288" w:rsidRDefault="00292288" w:rsidP="0036712D">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2461"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Итоговое игровое</w:t>
            </w:r>
            <w:r>
              <w:rPr>
                <w:rFonts w:ascii="Times New Roman" w:eastAsia="Times New Roman" w:hAnsi="Times New Roman" w:cs="Times New Roman"/>
                <w:color w:val="000000"/>
                <w:sz w:val="28"/>
                <w:szCs w:val="28"/>
              </w:rPr>
              <w:br/>
              <w:t>4</w:t>
            </w:r>
          </w:p>
        </w:tc>
        <w:tc>
          <w:tcPr>
            <w:tcW w:w="3216" w:type="dxa"/>
            <w:vMerge/>
          </w:tcPr>
          <w:p w:rsidR="00292288" w:rsidRDefault="00292288" w:rsidP="0036712D">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2126" w:type="dxa"/>
            <w:vMerge/>
          </w:tcPr>
          <w:p w:rsidR="00292288" w:rsidRDefault="00292288" w:rsidP="0036712D">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292288" w:rsidTr="00F2347B">
        <w:trPr>
          <w:cantSplit/>
          <w:trHeight w:val="302"/>
        </w:trPr>
        <w:tc>
          <w:tcPr>
            <w:tcW w:w="2336" w:type="dxa"/>
            <w:vMerge w:val="restart"/>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Март</w:t>
            </w:r>
          </w:p>
        </w:tc>
        <w:tc>
          <w:tcPr>
            <w:tcW w:w="2461"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Обучающее 1</w:t>
            </w:r>
          </w:p>
        </w:tc>
        <w:tc>
          <w:tcPr>
            <w:tcW w:w="3216" w:type="dxa"/>
            <w:vMerge w:val="restart"/>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Поддерживать </w:t>
            </w:r>
            <w:r>
              <w:rPr>
                <w:rFonts w:ascii="Times New Roman" w:eastAsia="Times New Roman" w:hAnsi="Times New Roman" w:cs="Times New Roman"/>
                <w:color w:val="000000"/>
                <w:sz w:val="28"/>
                <w:szCs w:val="28"/>
              </w:rPr>
              <w:lastRenderedPageBreak/>
              <w:t>интерес заниматься</w:t>
            </w:r>
            <w:r>
              <w:rPr>
                <w:rFonts w:ascii="Times New Roman" w:eastAsia="Times New Roman" w:hAnsi="Times New Roman" w:cs="Times New Roman"/>
                <w:color w:val="000000"/>
                <w:sz w:val="28"/>
                <w:szCs w:val="28"/>
              </w:rPr>
              <w:br/>
              <w:t>аэробикой.</w:t>
            </w:r>
            <w:r>
              <w:rPr>
                <w:rFonts w:ascii="Times New Roman" w:eastAsia="Times New Roman" w:hAnsi="Times New Roman" w:cs="Times New Roman"/>
                <w:color w:val="000000"/>
                <w:sz w:val="28"/>
                <w:szCs w:val="28"/>
              </w:rPr>
              <w:br/>
              <w:t>2. Совершенствовать разученные шаги.</w:t>
            </w:r>
            <w:r>
              <w:rPr>
                <w:rFonts w:ascii="Times New Roman" w:eastAsia="Times New Roman" w:hAnsi="Times New Roman" w:cs="Times New Roman"/>
                <w:color w:val="000000"/>
                <w:sz w:val="28"/>
                <w:szCs w:val="28"/>
              </w:rPr>
              <w:br/>
              <w:t>3. П</w:t>
            </w:r>
            <w:r w:rsidR="00F2347B">
              <w:rPr>
                <w:rFonts w:ascii="Times New Roman" w:eastAsia="Times New Roman" w:hAnsi="Times New Roman" w:cs="Times New Roman"/>
                <w:color w:val="000000"/>
                <w:sz w:val="28"/>
                <w:szCs w:val="28"/>
              </w:rPr>
              <w:t xml:space="preserve">родолжать развивать равновесие, </w:t>
            </w:r>
            <w:r>
              <w:rPr>
                <w:rFonts w:ascii="Times New Roman" w:eastAsia="Times New Roman" w:hAnsi="Times New Roman" w:cs="Times New Roman"/>
                <w:color w:val="000000"/>
                <w:sz w:val="28"/>
                <w:szCs w:val="28"/>
              </w:rPr>
              <w:t>гибкость, силу ног.</w:t>
            </w:r>
            <w:r>
              <w:rPr>
                <w:rFonts w:ascii="Times New Roman" w:eastAsia="Times New Roman" w:hAnsi="Times New Roman" w:cs="Times New Roman"/>
                <w:color w:val="000000"/>
                <w:sz w:val="28"/>
                <w:szCs w:val="28"/>
              </w:rPr>
              <w:br/>
              <w:t>4. Воспитывать люб</w:t>
            </w:r>
            <w:r w:rsidR="00F2347B">
              <w:rPr>
                <w:rFonts w:ascii="Times New Roman" w:eastAsia="Times New Roman" w:hAnsi="Times New Roman" w:cs="Times New Roman"/>
                <w:color w:val="000000"/>
                <w:sz w:val="28"/>
                <w:szCs w:val="28"/>
              </w:rPr>
              <w:t>овь к физкультуре.</w:t>
            </w:r>
            <w:r w:rsidR="00F2347B">
              <w:rPr>
                <w:rFonts w:ascii="Times New Roman" w:eastAsia="Times New Roman" w:hAnsi="Times New Roman" w:cs="Times New Roman"/>
                <w:color w:val="000000"/>
                <w:sz w:val="28"/>
                <w:szCs w:val="28"/>
              </w:rPr>
              <w:br/>
              <w:t xml:space="preserve">5. Развивать ориентировку в </w:t>
            </w:r>
            <w:r>
              <w:rPr>
                <w:rFonts w:ascii="Times New Roman" w:eastAsia="Times New Roman" w:hAnsi="Times New Roman" w:cs="Times New Roman"/>
                <w:color w:val="000000"/>
                <w:sz w:val="28"/>
                <w:szCs w:val="28"/>
              </w:rPr>
              <w:t>пространстве.</w:t>
            </w:r>
            <w:r>
              <w:rPr>
                <w:rFonts w:ascii="Times New Roman" w:eastAsia="Times New Roman" w:hAnsi="Times New Roman" w:cs="Times New Roman"/>
                <w:color w:val="000000"/>
                <w:sz w:val="28"/>
                <w:szCs w:val="28"/>
              </w:rPr>
              <w:br/>
              <w:t xml:space="preserve">6. Разучивать </w:t>
            </w:r>
            <w:r w:rsidR="00F2347B">
              <w:rPr>
                <w:rFonts w:ascii="Times New Roman" w:eastAsia="Times New Roman" w:hAnsi="Times New Roman" w:cs="Times New Roman"/>
                <w:color w:val="000000"/>
                <w:sz w:val="28"/>
                <w:szCs w:val="28"/>
              </w:rPr>
              <w:t xml:space="preserve">связки из нескольких </w:t>
            </w:r>
            <w:r>
              <w:rPr>
                <w:rFonts w:ascii="Times New Roman" w:eastAsia="Times New Roman" w:hAnsi="Times New Roman" w:cs="Times New Roman"/>
                <w:color w:val="000000"/>
                <w:sz w:val="28"/>
                <w:szCs w:val="28"/>
              </w:rPr>
              <w:t>шагов.</w:t>
            </w:r>
            <w:r>
              <w:rPr>
                <w:rFonts w:ascii="Times New Roman" w:eastAsia="Times New Roman" w:hAnsi="Times New Roman" w:cs="Times New Roman"/>
                <w:color w:val="000000"/>
                <w:sz w:val="28"/>
                <w:szCs w:val="28"/>
              </w:rPr>
              <w:br/>
              <w:t>7. Ра</w:t>
            </w:r>
            <w:r w:rsidR="00F2347B">
              <w:rPr>
                <w:rFonts w:ascii="Times New Roman" w:eastAsia="Times New Roman" w:hAnsi="Times New Roman" w:cs="Times New Roman"/>
                <w:color w:val="000000"/>
                <w:sz w:val="28"/>
                <w:szCs w:val="28"/>
              </w:rPr>
              <w:t>зучивать комплекс №15 на степ-</w:t>
            </w:r>
            <w:r>
              <w:rPr>
                <w:rFonts w:ascii="Times New Roman" w:eastAsia="Times New Roman" w:hAnsi="Times New Roman" w:cs="Times New Roman"/>
                <w:color w:val="000000"/>
                <w:sz w:val="28"/>
                <w:szCs w:val="28"/>
              </w:rPr>
              <w:t>платформах.</w:t>
            </w:r>
          </w:p>
        </w:tc>
        <w:tc>
          <w:tcPr>
            <w:tcW w:w="2126" w:type="dxa"/>
            <w:vMerge w:val="restart"/>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Комплекс №15</w:t>
            </w:r>
          </w:p>
        </w:tc>
      </w:tr>
      <w:tr w:rsidR="00292288" w:rsidTr="00F2347B">
        <w:trPr>
          <w:cantSplit/>
          <w:trHeight w:val="184"/>
        </w:trPr>
        <w:tc>
          <w:tcPr>
            <w:tcW w:w="2336" w:type="dxa"/>
            <w:vMerge/>
          </w:tcPr>
          <w:p w:rsidR="00292288" w:rsidRDefault="00292288" w:rsidP="0036712D">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2461"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Комбинированое</w:t>
            </w:r>
            <w:r>
              <w:rPr>
                <w:rFonts w:ascii="Times New Roman" w:eastAsia="Times New Roman" w:hAnsi="Times New Roman" w:cs="Times New Roman"/>
                <w:color w:val="000000"/>
                <w:sz w:val="28"/>
                <w:szCs w:val="28"/>
              </w:rPr>
              <w:br/>
              <w:t>2-3 -4</w:t>
            </w:r>
          </w:p>
        </w:tc>
        <w:tc>
          <w:tcPr>
            <w:tcW w:w="3216" w:type="dxa"/>
            <w:vMerge/>
          </w:tcPr>
          <w:p w:rsidR="00292288" w:rsidRDefault="00292288" w:rsidP="0036712D">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2126" w:type="dxa"/>
            <w:vMerge/>
          </w:tcPr>
          <w:p w:rsidR="00292288" w:rsidRDefault="00292288" w:rsidP="0036712D">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292288" w:rsidTr="00F2347B">
        <w:trPr>
          <w:cantSplit/>
          <w:trHeight w:val="101"/>
        </w:trPr>
        <w:tc>
          <w:tcPr>
            <w:tcW w:w="2336" w:type="dxa"/>
            <w:vMerge w:val="restart"/>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Апрель</w:t>
            </w: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2461"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Обучающее</w:t>
            </w:r>
            <w:r>
              <w:rPr>
                <w:rFonts w:ascii="Times New Roman" w:eastAsia="Times New Roman" w:hAnsi="Times New Roman" w:cs="Times New Roman"/>
                <w:color w:val="000000"/>
                <w:sz w:val="28"/>
                <w:szCs w:val="28"/>
              </w:rPr>
              <w:br/>
              <w:t>1</w:t>
            </w:r>
          </w:p>
        </w:tc>
        <w:tc>
          <w:tcPr>
            <w:tcW w:w="3216" w:type="dxa"/>
            <w:vMerge w:val="restart"/>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Разучивать комплекс №16 на степ –</w:t>
            </w:r>
            <w:r>
              <w:rPr>
                <w:rFonts w:ascii="Times New Roman" w:eastAsia="Times New Roman" w:hAnsi="Times New Roman" w:cs="Times New Roman"/>
                <w:color w:val="000000"/>
                <w:sz w:val="28"/>
                <w:szCs w:val="28"/>
              </w:rPr>
              <w:br/>
              <w:t>платформах.</w:t>
            </w:r>
            <w:r>
              <w:rPr>
                <w:rFonts w:ascii="Times New Roman" w:eastAsia="Times New Roman" w:hAnsi="Times New Roman" w:cs="Times New Roman"/>
                <w:color w:val="000000"/>
                <w:sz w:val="28"/>
                <w:szCs w:val="28"/>
              </w:rPr>
              <w:br/>
              <w:t>2. Упражнять в сочетании элементов.</w:t>
            </w:r>
            <w:r>
              <w:rPr>
                <w:rFonts w:ascii="Times New Roman" w:eastAsia="Times New Roman" w:hAnsi="Times New Roman" w:cs="Times New Roman"/>
                <w:color w:val="000000"/>
                <w:sz w:val="28"/>
                <w:szCs w:val="28"/>
              </w:rPr>
              <w:br/>
              <w:t>3</w:t>
            </w:r>
            <w:r w:rsidR="00F2347B">
              <w:rPr>
                <w:rFonts w:ascii="Times New Roman" w:eastAsia="Times New Roman" w:hAnsi="Times New Roman" w:cs="Times New Roman"/>
                <w:color w:val="000000"/>
                <w:sz w:val="28"/>
                <w:szCs w:val="28"/>
              </w:rPr>
              <w:t xml:space="preserve">. Продолжать развивать мышечную </w:t>
            </w:r>
            <w:r>
              <w:rPr>
                <w:rFonts w:ascii="Times New Roman" w:eastAsia="Times New Roman" w:hAnsi="Times New Roman" w:cs="Times New Roman"/>
                <w:color w:val="000000"/>
                <w:sz w:val="28"/>
                <w:szCs w:val="28"/>
              </w:rPr>
              <w:t>силу ног.</w:t>
            </w:r>
            <w:r>
              <w:rPr>
                <w:rFonts w:ascii="Times New Roman" w:eastAsia="Times New Roman" w:hAnsi="Times New Roman" w:cs="Times New Roman"/>
                <w:color w:val="000000"/>
                <w:sz w:val="28"/>
                <w:szCs w:val="28"/>
              </w:rPr>
              <w:br/>
              <w:t>4. Укреплять дыхательную систему.</w:t>
            </w:r>
            <w:r>
              <w:rPr>
                <w:rFonts w:ascii="Times New Roman" w:eastAsia="Times New Roman" w:hAnsi="Times New Roman" w:cs="Times New Roman"/>
                <w:color w:val="000000"/>
                <w:sz w:val="28"/>
                <w:szCs w:val="28"/>
              </w:rPr>
              <w:br/>
              <w:t>5. Развивать уверенность в себе.</w:t>
            </w:r>
            <w:r>
              <w:rPr>
                <w:rFonts w:ascii="Times New Roman" w:eastAsia="Times New Roman" w:hAnsi="Times New Roman" w:cs="Times New Roman"/>
                <w:color w:val="000000"/>
                <w:sz w:val="28"/>
                <w:szCs w:val="28"/>
              </w:rPr>
              <w:br/>
              <w:t>6. Закреплять умение работать в общем</w:t>
            </w:r>
            <w:r>
              <w:rPr>
                <w:rFonts w:ascii="Times New Roman" w:eastAsia="Times New Roman" w:hAnsi="Times New Roman" w:cs="Times New Roman"/>
                <w:color w:val="000000"/>
                <w:sz w:val="28"/>
                <w:szCs w:val="28"/>
              </w:rPr>
              <w:br/>
              <w:t>темпе с предметами - флажками.</w:t>
            </w:r>
          </w:p>
        </w:tc>
        <w:tc>
          <w:tcPr>
            <w:tcW w:w="2126" w:type="dxa"/>
            <w:vMerge w:val="restart"/>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Комплекс №16</w:t>
            </w: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292288" w:rsidP="00F2347B">
            <w:pPr>
              <w:pBdr>
                <w:top w:val="nil"/>
                <w:left w:val="nil"/>
                <w:bottom w:val="nil"/>
                <w:right w:val="nil"/>
                <w:between w:val="nil"/>
              </w:pBdr>
              <w:spacing w:after="0" w:line="240" w:lineRule="auto"/>
              <w:ind w:leftChars="0" w:left="0" w:firstLineChars="0" w:firstLine="0"/>
              <w:rPr>
                <w:rFonts w:ascii="Times New Roman" w:eastAsia="Times New Roman" w:hAnsi="Times New Roman" w:cs="Times New Roman"/>
                <w:color w:val="000000"/>
                <w:sz w:val="28"/>
                <w:szCs w:val="28"/>
              </w:rPr>
            </w:pPr>
          </w:p>
          <w:p w:rsidR="00F2347B" w:rsidRDefault="00F2347B" w:rsidP="00F2347B">
            <w:pPr>
              <w:pBdr>
                <w:top w:val="nil"/>
                <w:left w:val="nil"/>
                <w:bottom w:val="nil"/>
                <w:right w:val="nil"/>
                <w:between w:val="nil"/>
              </w:pBdr>
              <w:spacing w:after="0" w:line="240" w:lineRule="auto"/>
              <w:ind w:leftChars="0" w:left="0" w:firstLineChars="0" w:firstLine="0"/>
              <w:rPr>
                <w:rFonts w:ascii="Times New Roman" w:eastAsia="Times New Roman" w:hAnsi="Times New Roman" w:cs="Times New Roman"/>
                <w:color w:val="000000"/>
                <w:sz w:val="28"/>
                <w:szCs w:val="28"/>
              </w:rPr>
            </w:pPr>
          </w:p>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«Путешествие в</w:t>
            </w:r>
            <w:r>
              <w:rPr>
                <w:rFonts w:ascii="Times New Roman" w:eastAsia="Times New Roman" w:hAnsi="Times New Roman" w:cs="Times New Roman"/>
                <w:color w:val="000000"/>
                <w:sz w:val="28"/>
                <w:szCs w:val="28"/>
              </w:rPr>
              <w:br/>
              <w:t>страну</w:t>
            </w:r>
            <w:r>
              <w:rPr>
                <w:rFonts w:ascii="Times New Roman" w:eastAsia="Times New Roman" w:hAnsi="Times New Roman" w:cs="Times New Roman"/>
                <w:color w:val="000000"/>
                <w:sz w:val="28"/>
                <w:szCs w:val="28"/>
              </w:rPr>
              <w:br/>
              <w:t>здоровья»</w:t>
            </w:r>
          </w:p>
        </w:tc>
      </w:tr>
      <w:tr w:rsidR="00292288" w:rsidTr="00F2347B">
        <w:trPr>
          <w:cantSplit/>
          <w:trHeight w:val="118"/>
        </w:trPr>
        <w:tc>
          <w:tcPr>
            <w:tcW w:w="2336" w:type="dxa"/>
            <w:vMerge/>
          </w:tcPr>
          <w:p w:rsidR="00292288" w:rsidRDefault="00292288" w:rsidP="0036712D">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2461"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Комбинированное</w:t>
            </w:r>
            <w:r>
              <w:rPr>
                <w:rFonts w:ascii="Times New Roman" w:eastAsia="Times New Roman" w:hAnsi="Times New Roman" w:cs="Times New Roman"/>
                <w:color w:val="000000"/>
                <w:sz w:val="28"/>
                <w:szCs w:val="28"/>
              </w:rPr>
              <w:br/>
              <w:t>2-3</w:t>
            </w:r>
          </w:p>
        </w:tc>
        <w:tc>
          <w:tcPr>
            <w:tcW w:w="3216" w:type="dxa"/>
            <w:vMerge/>
          </w:tcPr>
          <w:p w:rsidR="00292288" w:rsidRDefault="00292288" w:rsidP="0036712D">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2126" w:type="dxa"/>
            <w:vMerge/>
          </w:tcPr>
          <w:p w:rsidR="00292288" w:rsidRDefault="00292288" w:rsidP="0036712D">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292288" w:rsidTr="00F2347B">
        <w:trPr>
          <w:cantSplit/>
          <w:trHeight w:val="134"/>
        </w:trPr>
        <w:tc>
          <w:tcPr>
            <w:tcW w:w="2336" w:type="dxa"/>
            <w:vMerge/>
          </w:tcPr>
          <w:p w:rsidR="00292288" w:rsidRDefault="00292288" w:rsidP="0036712D">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2461"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Итоговое игровое</w:t>
            </w:r>
            <w:r>
              <w:rPr>
                <w:rFonts w:ascii="Times New Roman" w:eastAsia="Times New Roman" w:hAnsi="Times New Roman" w:cs="Times New Roman"/>
                <w:color w:val="000000"/>
                <w:sz w:val="28"/>
                <w:szCs w:val="28"/>
              </w:rPr>
              <w:br/>
              <w:t>4</w:t>
            </w:r>
          </w:p>
        </w:tc>
        <w:tc>
          <w:tcPr>
            <w:tcW w:w="3216" w:type="dxa"/>
            <w:vMerge/>
          </w:tcPr>
          <w:p w:rsidR="00292288" w:rsidRDefault="00292288" w:rsidP="0036712D">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2126" w:type="dxa"/>
            <w:vMerge/>
          </w:tcPr>
          <w:p w:rsidR="00292288" w:rsidRDefault="00292288" w:rsidP="0036712D">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292288" w:rsidTr="00F2347B">
        <w:trPr>
          <w:cantSplit/>
          <w:trHeight w:val="151"/>
        </w:trPr>
        <w:tc>
          <w:tcPr>
            <w:tcW w:w="2336" w:type="dxa"/>
            <w:vMerge w:val="restart"/>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Май</w:t>
            </w:r>
          </w:p>
        </w:tc>
        <w:tc>
          <w:tcPr>
            <w:tcW w:w="2461"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Комбинированное</w:t>
            </w:r>
            <w:r>
              <w:rPr>
                <w:rFonts w:ascii="Times New Roman" w:eastAsia="Times New Roman" w:hAnsi="Times New Roman" w:cs="Times New Roman"/>
                <w:color w:val="000000"/>
                <w:sz w:val="28"/>
                <w:szCs w:val="28"/>
              </w:rPr>
              <w:br/>
              <w:t>1-2</w:t>
            </w:r>
          </w:p>
        </w:tc>
        <w:tc>
          <w:tcPr>
            <w:tcW w:w="3216" w:type="dxa"/>
            <w:vMerge w:val="restart"/>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Упражнять в сочетании элементов.</w:t>
            </w:r>
            <w:r>
              <w:rPr>
                <w:rFonts w:ascii="Times New Roman" w:eastAsia="Times New Roman" w:hAnsi="Times New Roman" w:cs="Times New Roman"/>
                <w:color w:val="000000"/>
                <w:sz w:val="28"/>
                <w:szCs w:val="28"/>
              </w:rPr>
              <w:br/>
              <w:t>2</w:t>
            </w:r>
            <w:r w:rsidR="00F2347B">
              <w:rPr>
                <w:rFonts w:ascii="Times New Roman" w:eastAsia="Times New Roman" w:hAnsi="Times New Roman" w:cs="Times New Roman"/>
                <w:color w:val="000000"/>
                <w:sz w:val="28"/>
                <w:szCs w:val="28"/>
              </w:rPr>
              <w:t xml:space="preserve">. Продолжать развивать мышечную </w:t>
            </w:r>
            <w:r>
              <w:rPr>
                <w:rFonts w:ascii="Times New Roman" w:eastAsia="Times New Roman" w:hAnsi="Times New Roman" w:cs="Times New Roman"/>
                <w:color w:val="000000"/>
                <w:sz w:val="28"/>
                <w:szCs w:val="28"/>
              </w:rPr>
              <w:t>силу ног.</w:t>
            </w:r>
            <w:r>
              <w:rPr>
                <w:rFonts w:ascii="Times New Roman" w:eastAsia="Times New Roman" w:hAnsi="Times New Roman" w:cs="Times New Roman"/>
                <w:color w:val="000000"/>
                <w:sz w:val="28"/>
                <w:szCs w:val="28"/>
              </w:rPr>
              <w:br/>
              <w:t>3. Продолжать развивать выносливость,</w:t>
            </w:r>
            <w:r>
              <w:rPr>
                <w:rFonts w:ascii="Times New Roman" w:eastAsia="Times New Roman" w:hAnsi="Times New Roman" w:cs="Times New Roman"/>
                <w:color w:val="000000"/>
                <w:sz w:val="28"/>
                <w:szCs w:val="28"/>
              </w:rPr>
              <w:br/>
              <w:t>равновесие гибкость, быстроту.</w:t>
            </w:r>
            <w:r>
              <w:rPr>
                <w:rFonts w:ascii="Times New Roman" w:eastAsia="Times New Roman" w:hAnsi="Times New Roman" w:cs="Times New Roman"/>
                <w:color w:val="000000"/>
                <w:sz w:val="28"/>
                <w:szCs w:val="28"/>
              </w:rPr>
              <w:br/>
              <w:t>4. Развивать умение действовать в</w:t>
            </w:r>
            <w:r>
              <w:rPr>
                <w:rFonts w:ascii="Times New Roman" w:eastAsia="Times New Roman" w:hAnsi="Times New Roman" w:cs="Times New Roman"/>
                <w:color w:val="000000"/>
                <w:sz w:val="28"/>
                <w:szCs w:val="28"/>
              </w:rPr>
              <w:br/>
              <w:t>общем темпе.</w:t>
            </w:r>
            <w:r>
              <w:rPr>
                <w:rFonts w:ascii="Times New Roman" w:eastAsia="Times New Roman" w:hAnsi="Times New Roman" w:cs="Times New Roman"/>
                <w:color w:val="000000"/>
                <w:sz w:val="28"/>
                <w:szCs w:val="28"/>
              </w:rPr>
              <w:br/>
              <w:t>5. Поддерживать интерес заниматься</w:t>
            </w:r>
            <w:r>
              <w:rPr>
                <w:rFonts w:ascii="Times New Roman" w:eastAsia="Times New Roman" w:hAnsi="Times New Roman" w:cs="Times New Roman"/>
                <w:color w:val="000000"/>
                <w:sz w:val="28"/>
                <w:szCs w:val="28"/>
              </w:rPr>
              <w:br/>
              <w:t>аэробикой.</w:t>
            </w:r>
          </w:p>
        </w:tc>
        <w:tc>
          <w:tcPr>
            <w:tcW w:w="2126" w:type="dxa"/>
            <w:vMerge w:val="restart"/>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Комплекс №17</w:t>
            </w:r>
          </w:p>
        </w:tc>
      </w:tr>
      <w:tr w:rsidR="00292288" w:rsidTr="00F2347B">
        <w:trPr>
          <w:cantSplit/>
          <w:trHeight w:val="370"/>
        </w:trPr>
        <w:tc>
          <w:tcPr>
            <w:tcW w:w="2336" w:type="dxa"/>
            <w:vMerge/>
          </w:tcPr>
          <w:p w:rsidR="00292288" w:rsidRDefault="00292288" w:rsidP="0036712D">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2461" w:type="dxa"/>
            <w:vMerge w:val="restart"/>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диагностическое</w:t>
            </w:r>
            <w:r>
              <w:rPr>
                <w:rFonts w:ascii="Times New Roman" w:eastAsia="Times New Roman" w:hAnsi="Times New Roman" w:cs="Times New Roman"/>
                <w:color w:val="000000"/>
                <w:sz w:val="28"/>
                <w:szCs w:val="28"/>
              </w:rPr>
              <w:br/>
              <w:t>3-4</w:t>
            </w:r>
            <w:r>
              <w:rPr>
                <w:rFonts w:ascii="Times New Roman" w:eastAsia="Times New Roman" w:hAnsi="Times New Roman" w:cs="Times New Roman"/>
                <w:color w:val="000000"/>
                <w:sz w:val="28"/>
                <w:szCs w:val="28"/>
              </w:rPr>
              <w:br/>
            </w:r>
          </w:p>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3216" w:type="dxa"/>
            <w:vMerge/>
          </w:tcPr>
          <w:p w:rsidR="00292288" w:rsidRDefault="00292288" w:rsidP="0036712D">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2126" w:type="dxa"/>
            <w:vMerge/>
          </w:tcPr>
          <w:p w:rsidR="00292288" w:rsidRDefault="00292288" w:rsidP="0036712D">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292288" w:rsidTr="00F2347B">
        <w:trPr>
          <w:cantSplit/>
        </w:trPr>
        <w:tc>
          <w:tcPr>
            <w:tcW w:w="2336" w:type="dxa"/>
          </w:tcPr>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2461" w:type="dxa"/>
            <w:vMerge/>
          </w:tcPr>
          <w:p w:rsidR="00292288" w:rsidRDefault="00292288" w:rsidP="0036712D">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3216"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Провести диагностическое обследование</w:t>
            </w:r>
            <w:r>
              <w:rPr>
                <w:rFonts w:ascii="Times New Roman" w:eastAsia="Times New Roman" w:hAnsi="Times New Roman" w:cs="Times New Roman"/>
                <w:color w:val="000000"/>
                <w:sz w:val="28"/>
                <w:szCs w:val="28"/>
              </w:rPr>
              <w:br/>
              <w:t>по физическому развитию, состояние</w:t>
            </w:r>
            <w:r>
              <w:rPr>
                <w:rFonts w:ascii="Times New Roman" w:eastAsia="Times New Roman" w:hAnsi="Times New Roman" w:cs="Times New Roman"/>
                <w:color w:val="000000"/>
                <w:sz w:val="28"/>
                <w:szCs w:val="28"/>
              </w:rPr>
              <w:br/>
              <w:t>здоровья и общих физических качест</w:t>
            </w:r>
            <w:r w:rsidR="00F2347B">
              <w:rPr>
                <w:rFonts w:ascii="Times New Roman" w:eastAsia="Times New Roman" w:hAnsi="Times New Roman" w:cs="Times New Roman"/>
                <w:color w:val="000000"/>
                <w:sz w:val="28"/>
                <w:szCs w:val="28"/>
              </w:rPr>
              <w:t>в</w:t>
            </w:r>
            <w:r w:rsidR="00F2347B">
              <w:rPr>
                <w:rFonts w:ascii="Times New Roman" w:eastAsia="Times New Roman" w:hAnsi="Times New Roman" w:cs="Times New Roman"/>
                <w:color w:val="000000"/>
                <w:sz w:val="28"/>
                <w:szCs w:val="28"/>
              </w:rPr>
              <w:br/>
              <w:t xml:space="preserve">такие как гибкость, быстрота, </w:t>
            </w:r>
            <w:r>
              <w:rPr>
                <w:rFonts w:ascii="Times New Roman" w:eastAsia="Times New Roman" w:hAnsi="Times New Roman" w:cs="Times New Roman"/>
                <w:color w:val="000000"/>
                <w:sz w:val="28"/>
                <w:szCs w:val="28"/>
              </w:rPr>
              <w:t>равновесие, чувство ритма и</w:t>
            </w:r>
            <w:r>
              <w:rPr>
                <w:rFonts w:ascii="Times New Roman" w:eastAsia="Times New Roman" w:hAnsi="Times New Roman" w:cs="Times New Roman"/>
                <w:color w:val="000000"/>
                <w:sz w:val="28"/>
                <w:szCs w:val="28"/>
              </w:rPr>
              <w:br/>
              <w:t>координационные способности.</w:t>
            </w:r>
            <w:r>
              <w:rPr>
                <w:rFonts w:ascii="Times New Roman" w:eastAsia="Times New Roman" w:hAnsi="Times New Roman" w:cs="Times New Roman"/>
                <w:color w:val="000000"/>
                <w:sz w:val="28"/>
                <w:szCs w:val="28"/>
              </w:rPr>
              <w:br/>
              <w:t>Определить уровень сформированности</w:t>
            </w:r>
            <w:r>
              <w:rPr>
                <w:rFonts w:ascii="Times New Roman" w:eastAsia="Times New Roman" w:hAnsi="Times New Roman" w:cs="Times New Roman"/>
                <w:color w:val="000000"/>
                <w:sz w:val="28"/>
                <w:szCs w:val="28"/>
              </w:rPr>
              <w:br/>
              <w:t>основных элементов (базовые шаги).</w:t>
            </w:r>
          </w:p>
        </w:tc>
        <w:tc>
          <w:tcPr>
            <w:tcW w:w="2126"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Комплекс №1</w:t>
            </w:r>
          </w:p>
        </w:tc>
      </w:tr>
    </w:tbl>
    <w:p w:rsidR="00292288" w:rsidRDefault="00292288" w:rsidP="0036712D">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p>
    <w:p w:rsidR="00292288" w:rsidRPr="00F2347B" w:rsidRDefault="0036712D" w:rsidP="00F2347B">
      <w:pPr>
        <w:pStyle w:val="a6"/>
        <w:numPr>
          <w:ilvl w:val="0"/>
          <w:numId w:val="1"/>
        </w:numPr>
        <w:pBdr>
          <w:top w:val="nil"/>
          <w:left w:val="nil"/>
          <w:bottom w:val="nil"/>
          <w:right w:val="nil"/>
          <w:between w:val="nil"/>
        </w:pBdr>
        <w:spacing w:after="0"/>
        <w:ind w:leftChars="0" w:firstLineChars="0"/>
        <w:jc w:val="center"/>
        <w:rPr>
          <w:rFonts w:ascii="Times New Roman" w:eastAsia="Times New Roman" w:hAnsi="Times New Roman" w:cs="Times New Roman"/>
          <w:b/>
          <w:color w:val="000000"/>
          <w:sz w:val="28"/>
          <w:szCs w:val="28"/>
        </w:rPr>
      </w:pPr>
      <w:r w:rsidRPr="00F2347B">
        <w:rPr>
          <w:rFonts w:ascii="Times New Roman" w:eastAsia="Times New Roman" w:hAnsi="Times New Roman" w:cs="Times New Roman"/>
          <w:b/>
          <w:color w:val="000000"/>
          <w:sz w:val="28"/>
          <w:szCs w:val="28"/>
        </w:rPr>
        <w:lastRenderedPageBreak/>
        <w:t>Организационный раздел</w:t>
      </w:r>
    </w:p>
    <w:p w:rsidR="00F2347B" w:rsidRPr="00F2347B" w:rsidRDefault="00F2347B" w:rsidP="00F2347B">
      <w:pPr>
        <w:pStyle w:val="a6"/>
        <w:pBdr>
          <w:top w:val="nil"/>
          <w:left w:val="nil"/>
          <w:bottom w:val="nil"/>
          <w:right w:val="nil"/>
          <w:between w:val="nil"/>
        </w:pBdr>
        <w:spacing w:after="0"/>
        <w:ind w:leftChars="0" w:left="718" w:firstLineChars="0" w:firstLine="0"/>
        <w:rPr>
          <w:rFonts w:ascii="Times New Roman" w:eastAsia="Times New Roman" w:hAnsi="Times New Roman" w:cs="Times New Roman"/>
          <w:color w:val="000000"/>
          <w:sz w:val="28"/>
          <w:szCs w:val="28"/>
        </w:rPr>
      </w:pPr>
    </w:p>
    <w:p w:rsidR="00292288" w:rsidRPr="00F2347B" w:rsidRDefault="0036712D" w:rsidP="00F2347B">
      <w:pPr>
        <w:pStyle w:val="a6"/>
        <w:numPr>
          <w:ilvl w:val="1"/>
          <w:numId w:val="1"/>
        </w:numPr>
        <w:pBdr>
          <w:top w:val="nil"/>
          <w:left w:val="nil"/>
          <w:bottom w:val="nil"/>
          <w:right w:val="nil"/>
          <w:between w:val="nil"/>
        </w:pBdr>
        <w:spacing w:after="0"/>
        <w:ind w:leftChars="0" w:firstLineChars="0"/>
        <w:jc w:val="center"/>
        <w:rPr>
          <w:rFonts w:ascii="Times New Roman" w:eastAsia="Times New Roman" w:hAnsi="Times New Roman" w:cs="Times New Roman"/>
          <w:b/>
          <w:color w:val="000000"/>
          <w:sz w:val="28"/>
          <w:szCs w:val="28"/>
        </w:rPr>
      </w:pPr>
      <w:r w:rsidRPr="00F2347B">
        <w:rPr>
          <w:rFonts w:ascii="Times New Roman" w:eastAsia="Times New Roman" w:hAnsi="Times New Roman" w:cs="Times New Roman"/>
          <w:b/>
          <w:color w:val="000000"/>
          <w:sz w:val="28"/>
          <w:szCs w:val="28"/>
        </w:rPr>
        <w:t>Учебный план</w:t>
      </w:r>
    </w:p>
    <w:p w:rsidR="00F2347B" w:rsidRPr="00F2347B" w:rsidRDefault="00F2347B" w:rsidP="00F2347B">
      <w:pPr>
        <w:pStyle w:val="a6"/>
        <w:pBdr>
          <w:top w:val="nil"/>
          <w:left w:val="nil"/>
          <w:bottom w:val="nil"/>
          <w:right w:val="nil"/>
          <w:between w:val="nil"/>
        </w:pBdr>
        <w:spacing w:after="0"/>
        <w:ind w:leftChars="0" w:left="718" w:firstLineChars="0" w:firstLine="0"/>
        <w:rPr>
          <w:rFonts w:ascii="Times New Roman" w:eastAsia="Times New Roman" w:hAnsi="Times New Roman" w:cs="Times New Roman"/>
          <w:color w:val="000000"/>
          <w:sz w:val="28"/>
          <w:szCs w:val="28"/>
        </w:rPr>
      </w:pPr>
    </w:p>
    <w:p w:rsidR="00292288" w:rsidRDefault="0036712D" w:rsidP="00F2347B">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Учебный план (6-7 лет)</w:t>
      </w:r>
    </w:p>
    <w:tbl>
      <w:tblPr>
        <w:tblStyle w:val="af3"/>
        <w:tblW w:w="101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61"/>
        <w:gridCol w:w="2717"/>
        <w:gridCol w:w="2551"/>
        <w:gridCol w:w="2410"/>
      </w:tblGrid>
      <w:tr w:rsidR="00292288" w:rsidTr="007F4476">
        <w:tc>
          <w:tcPr>
            <w:tcW w:w="2461" w:type="dxa"/>
          </w:tcPr>
          <w:p w:rsidR="00292288" w:rsidRDefault="0036712D" w:rsidP="0036712D">
            <w:pPr>
              <w:pBdr>
                <w:top w:val="nil"/>
                <w:left w:val="nil"/>
                <w:bottom w:val="nil"/>
                <w:right w:val="nil"/>
                <w:between w:val="nil"/>
              </w:pBdr>
              <w:spacing w:after="0" w:line="240" w:lineRule="auto"/>
              <w:ind w:left="1" w:hanging="3"/>
              <w:rPr>
                <w:color w:val="000000"/>
              </w:rPr>
            </w:pPr>
            <w:r>
              <w:rPr>
                <w:rFonts w:ascii="Times New Roman" w:eastAsia="Times New Roman" w:hAnsi="Times New Roman" w:cs="Times New Roman"/>
                <w:color w:val="000000"/>
                <w:sz w:val="28"/>
                <w:szCs w:val="28"/>
              </w:rPr>
              <w:t>Тема</w:t>
            </w:r>
          </w:p>
        </w:tc>
        <w:tc>
          <w:tcPr>
            <w:tcW w:w="2717" w:type="dxa"/>
          </w:tcPr>
          <w:p w:rsidR="00292288" w:rsidRDefault="0036712D" w:rsidP="0036712D">
            <w:pPr>
              <w:pBdr>
                <w:top w:val="nil"/>
                <w:left w:val="nil"/>
                <w:bottom w:val="nil"/>
                <w:right w:val="nil"/>
                <w:between w:val="nil"/>
              </w:pBdr>
              <w:spacing w:after="0" w:line="240" w:lineRule="auto"/>
              <w:ind w:left="1" w:hanging="3"/>
              <w:rPr>
                <w:color w:val="000000"/>
              </w:rPr>
            </w:pPr>
            <w:r>
              <w:rPr>
                <w:rFonts w:ascii="Times New Roman" w:eastAsia="Times New Roman" w:hAnsi="Times New Roman" w:cs="Times New Roman"/>
                <w:color w:val="000000"/>
                <w:sz w:val="28"/>
                <w:szCs w:val="28"/>
              </w:rPr>
              <w:t>Теория</w:t>
            </w:r>
          </w:p>
        </w:tc>
        <w:tc>
          <w:tcPr>
            <w:tcW w:w="2551" w:type="dxa"/>
          </w:tcPr>
          <w:p w:rsidR="00292288" w:rsidRDefault="0036712D" w:rsidP="0036712D">
            <w:pPr>
              <w:pBdr>
                <w:top w:val="nil"/>
                <w:left w:val="nil"/>
                <w:bottom w:val="nil"/>
                <w:right w:val="nil"/>
                <w:between w:val="nil"/>
              </w:pBdr>
              <w:spacing w:after="0" w:line="240" w:lineRule="auto"/>
              <w:ind w:left="1" w:hanging="3"/>
              <w:rPr>
                <w:color w:val="000000"/>
              </w:rPr>
            </w:pPr>
            <w:r>
              <w:rPr>
                <w:rFonts w:ascii="Times New Roman" w:eastAsia="Times New Roman" w:hAnsi="Times New Roman" w:cs="Times New Roman"/>
                <w:color w:val="000000"/>
                <w:sz w:val="28"/>
                <w:szCs w:val="28"/>
              </w:rPr>
              <w:t>Практика</w:t>
            </w:r>
          </w:p>
        </w:tc>
        <w:tc>
          <w:tcPr>
            <w:tcW w:w="2410" w:type="dxa"/>
          </w:tcPr>
          <w:p w:rsidR="00292288" w:rsidRDefault="0036712D" w:rsidP="0036712D">
            <w:pPr>
              <w:pBdr>
                <w:top w:val="nil"/>
                <w:left w:val="nil"/>
                <w:bottom w:val="nil"/>
                <w:right w:val="nil"/>
                <w:between w:val="nil"/>
              </w:pBdr>
              <w:spacing w:after="0" w:line="240" w:lineRule="auto"/>
              <w:ind w:left="1" w:hanging="3"/>
              <w:rPr>
                <w:color w:val="000000"/>
              </w:rPr>
            </w:pPr>
            <w:r>
              <w:rPr>
                <w:rFonts w:ascii="Times New Roman" w:eastAsia="Times New Roman" w:hAnsi="Times New Roman" w:cs="Times New Roman"/>
                <w:color w:val="000000"/>
                <w:sz w:val="28"/>
                <w:szCs w:val="28"/>
              </w:rPr>
              <w:t>Всего</w:t>
            </w:r>
          </w:p>
        </w:tc>
      </w:tr>
      <w:tr w:rsidR="00292288" w:rsidTr="007F4476">
        <w:tc>
          <w:tcPr>
            <w:tcW w:w="2461" w:type="dxa"/>
          </w:tcPr>
          <w:p w:rsidR="00292288" w:rsidRDefault="0036712D" w:rsidP="0036712D">
            <w:pPr>
              <w:pBdr>
                <w:top w:val="nil"/>
                <w:left w:val="nil"/>
                <w:bottom w:val="nil"/>
                <w:right w:val="nil"/>
                <w:between w:val="nil"/>
              </w:pBdr>
              <w:spacing w:after="0" w:line="240" w:lineRule="auto"/>
              <w:ind w:left="1" w:hanging="3"/>
              <w:rPr>
                <w:color w:val="000000"/>
              </w:rPr>
            </w:pPr>
            <w:r>
              <w:rPr>
                <w:rFonts w:ascii="Times New Roman" w:eastAsia="Times New Roman" w:hAnsi="Times New Roman" w:cs="Times New Roman"/>
                <w:color w:val="000000"/>
                <w:sz w:val="28"/>
                <w:szCs w:val="28"/>
              </w:rPr>
              <w:t>Первичное диагностическое</w:t>
            </w:r>
            <w:r>
              <w:rPr>
                <w:rFonts w:ascii="Times New Roman" w:eastAsia="Times New Roman" w:hAnsi="Times New Roman" w:cs="Times New Roman"/>
                <w:color w:val="000000"/>
                <w:sz w:val="28"/>
                <w:szCs w:val="28"/>
              </w:rPr>
              <w:br/>
              <w:t>обследование</w:t>
            </w:r>
          </w:p>
        </w:tc>
        <w:tc>
          <w:tcPr>
            <w:tcW w:w="2717"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2551"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2410"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292288" w:rsidTr="007F4476">
        <w:tc>
          <w:tcPr>
            <w:tcW w:w="2461" w:type="dxa"/>
          </w:tcPr>
          <w:p w:rsidR="00292288" w:rsidRDefault="0036712D" w:rsidP="0036712D">
            <w:pPr>
              <w:pBdr>
                <w:top w:val="nil"/>
                <w:left w:val="nil"/>
                <w:bottom w:val="nil"/>
                <w:right w:val="nil"/>
                <w:between w:val="nil"/>
              </w:pBdr>
              <w:spacing w:after="0" w:line="240" w:lineRule="auto"/>
              <w:ind w:left="1" w:hanging="3"/>
              <w:rPr>
                <w:color w:val="000000"/>
              </w:rPr>
            </w:pPr>
            <w:r>
              <w:rPr>
                <w:rFonts w:ascii="Times New Roman" w:eastAsia="Times New Roman" w:hAnsi="Times New Roman" w:cs="Times New Roman"/>
                <w:color w:val="000000"/>
                <w:sz w:val="28"/>
                <w:szCs w:val="28"/>
              </w:rPr>
              <w:t>Вводное</w:t>
            </w:r>
          </w:p>
        </w:tc>
        <w:tc>
          <w:tcPr>
            <w:tcW w:w="2717" w:type="dxa"/>
          </w:tcPr>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2551"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2410"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r>
      <w:tr w:rsidR="00292288" w:rsidTr="007F4476">
        <w:trPr>
          <w:trHeight w:val="218"/>
        </w:trPr>
        <w:tc>
          <w:tcPr>
            <w:tcW w:w="2461" w:type="dxa"/>
          </w:tcPr>
          <w:p w:rsidR="00292288" w:rsidRDefault="0036712D" w:rsidP="0036712D">
            <w:pPr>
              <w:pBdr>
                <w:top w:val="nil"/>
                <w:left w:val="nil"/>
                <w:bottom w:val="nil"/>
                <w:right w:val="nil"/>
                <w:between w:val="nil"/>
              </w:pBdr>
              <w:spacing w:after="0" w:line="240" w:lineRule="auto"/>
              <w:ind w:left="1" w:hanging="3"/>
              <w:rPr>
                <w:color w:val="000000"/>
              </w:rPr>
            </w:pPr>
            <w:r>
              <w:rPr>
                <w:rFonts w:ascii="Times New Roman" w:eastAsia="Times New Roman" w:hAnsi="Times New Roman" w:cs="Times New Roman"/>
                <w:color w:val="000000"/>
                <w:sz w:val="28"/>
                <w:szCs w:val="28"/>
              </w:rPr>
              <w:t xml:space="preserve">Обучающие </w:t>
            </w:r>
          </w:p>
        </w:tc>
        <w:tc>
          <w:tcPr>
            <w:tcW w:w="2717"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2551"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p>
        </w:tc>
        <w:tc>
          <w:tcPr>
            <w:tcW w:w="2410"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r>
      <w:tr w:rsidR="00292288" w:rsidTr="007F4476">
        <w:tc>
          <w:tcPr>
            <w:tcW w:w="2461" w:type="dxa"/>
          </w:tcPr>
          <w:p w:rsidR="00292288" w:rsidRDefault="0036712D" w:rsidP="0036712D">
            <w:pPr>
              <w:pBdr>
                <w:top w:val="nil"/>
                <w:left w:val="nil"/>
                <w:bottom w:val="nil"/>
                <w:right w:val="nil"/>
                <w:between w:val="nil"/>
              </w:pBdr>
              <w:spacing w:after="0" w:line="240" w:lineRule="auto"/>
              <w:ind w:left="1" w:hanging="3"/>
              <w:rPr>
                <w:color w:val="000000"/>
              </w:rPr>
            </w:pPr>
            <w:r>
              <w:rPr>
                <w:rFonts w:ascii="Times New Roman" w:eastAsia="Times New Roman" w:hAnsi="Times New Roman" w:cs="Times New Roman"/>
                <w:color w:val="000000"/>
                <w:sz w:val="28"/>
                <w:szCs w:val="28"/>
              </w:rPr>
              <w:t xml:space="preserve">Комбинированные </w:t>
            </w:r>
          </w:p>
        </w:tc>
        <w:tc>
          <w:tcPr>
            <w:tcW w:w="2717"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2551"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19</w:t>
            </w:r>
          </w:p>
        </w:tc>
        <w:tc>
          <w:tcPr>
            <w:tcW w:w="2410"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w:t>
            </w:r>
          </w:p>
        </w:tc>
      </w:tr>
    </w:tbl>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Принципы построения занятий</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Контрастность смены заданий (чередовать различные по характеру этюды и игры).</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Наглядность – использование атрибутов, ярких и интересных пособий и игрушек, картинок. На протяжении всего урока педагог должен участвовать во всех играх и этюдах, потому что исполнительская деятельность малышей основана на подражании взрослым.</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Образность объяснений и замечаний (прием подтекстовки движений, голос педагога должен создавать образы персонажей урока, т. к. дети этого возраста очень чувствительны к интонации и различают малейшие ее оттенки).</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Быстрый темп урока, чтобы не потерять внимание детей. Стараться избегать пауз между движениями и играми, дети отдыхают не в промежутке между движениями, а в процессе смены деятельности и игр.</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Осваивая новые движения, повторять их не долго, а часто, небольшими порциями в течении всего урока как элемент игры.</w:t>
      </w:r>
    </w:p>
    <w:p w:rsidR="00292288" w:rsidRDefault="00292288"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r>
        <w:rPr>
          <w:rFonts w:ascii="Times New Roman" w:eastAsia="Times New Roman" w:hAnsi="Times New Roman" w:cs="Times New Roman"/>
          <w:b/>
          <w:color w:val="000000"/>
          <w:sz w:val="28"/>
          <w:szCs w:val="28"/>
        </w:rPr>
        <w:t>Вводное занятие</w:t>
      </w:r>
      <w:r>
        <w:rPr>
          <w:rFonts w:ascii="Times New Roman" w:eastAsia="Times New Roman" w:hAnsi="Times New Roman" w:cs="Times New Roman"/>
          <w:color w:val="000000"/>
          <w:sz w:val="28"/>
          <w:szCs w:val="28"/>
        </w:rPr>
        <w:t>. Знакомство с детьми, о том, чем мы будем заниматься.</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Pr>
          <w:rFonts w:ascii="Times New Roman" w:eastAsia="Times New Roman" w:hAnsi="Times New Roman" w:cs="Times New Roman"/>
          <w:b/>
          <w:color w:val="000000"/>
          <w:sz w:val="28"/>
          <w:szCs w:val="28"/>
        </w:rPr>
        <w:t>Игроритмика</w:t>
      </w:r>
      <w:r>
        <w:rPr>
          <w:rFonts w:ascii="Times New Roman" w:eastAsia="Times New Roman" w:hAnsi="Times New Roman" w:cs="Times New Roman"/>
          <w:color w:val="000000"/>
          <w:sz w:val="28"/>
          <w:szCs w:val="28"/>
        </w:rPr>
        <w:t>. Специальные упражнения, для согласования движений с музыкой. Различие динамики звука «громче-  тише». Выполнение движений под музыку.</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Pr>
          <w:rFonts w:ascii="Times New Roman" w:eastAsia="Times New Roman" w:hAnsi="Times New Roman" w:cs="Times New Roman"/>
          <w:b/>
          <w:color w:val="000000"/>
          <w:sz w:val="28"/>
          <w:szCs w:val="28"/>
        </w:rPr>
        <w:t>Образные танцы</w:t>
      </w:r>
      <w:r>
        <w:rPr>
          <w:rFonts w:ascii="Times New Roman" w:eastAsia="Times New Roman" w:hAnsi="Times New Roman" w:cs="Times New Roman"/>
          <w:color w:val="000000"/>
          <w:sz w:val="28"/>
          <w:szCs w:val="28"/>
        </w:rPr>
        <w:t>. Танцы с использованием положений рук, характерных для образов животных, изображений различных игрушек.</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w:t>
      </w:r>
      <w:r>
        <w:rPr>
          <w:rFonts w:ascii="Times New Roman" w:eastAsia="Times New Roman" w:hAnsi="Times New Roman" w:cs="Times New Roman"/>
          <w:b/>
          <w:color w:val="000000"/>
          <w:sz w:val="28"/>
          <w:szCs w:val="28"/>
        </w:rPr>
        <w:t>Пальчиковая гимнастика</w:t>
      </w:r>
      <w:r>
        <w:rPr>
          <w:rFonts w:ascii="Times New Roman" w:eastAsia="Times New Roman" w:hAnsi="Times New Roman" w:cs="Times New Roman"/>
          <w:color w:val="000000"/>
          <w:sz w:val="28"/>
          <w:szCs w:val="28"/>
        </w:rPr>
        <w:t xml:space="preserve">. Общеразвивающие упражнения и игры пальчиками в двигательных и образных действиях: сгибание и разгибание, приведение и отведение, </w:t>
      </w:r>
      <w:proofErr w:type="spellStart"/>
      <w:r>
        <w:rPr>
          <w:rFonts w:ascii="Times New Roman" w:eastAsia="Times New Roman" w:hAnsi="Times New Roman" w:cs="Times New Roman"/>
          <w:color w:val="000000"/>
          <w:sz w:val="28"/>
          <w:szCs w:val="28"/>
        </w:rPr>
        <w:t>противоставление</w:t>
      </w:r>
      <w:proofErr w:type="spellEnd"/>
      <w:r>
        <w:rPr>
          <w:rFonts w:ascii="Times New Roman" w:eastAsia="Times New Roman" w:hAnsi="Times New Roman" w:cs="Times New Roman"/>
          <w:color w:val="000000"/>
          <w:sz w:val="28"/>
          <w:szCs w:val="28"/>
        </w:rPr>
        <w:t xml:space="preserve"> пальцев рук, при работе двумя руками и одной рукой. Игры - потешки со стихами.</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w:t>
      </w:r>
      <w:r>
        <w:rPr>
          <w:rFonts w:ascii="Times New Roman" w:eastAsia="Times New Roman" w:hAnsi="Times New Roman" w:cs="Times New Roman"/>
          <w:b/>
          <w:color w:val="000000"/>
          <w:sz w:val="28"/>
          <w:szCs w:val="28"/>
        </w:rPr>
        <w:t>Упражнения на укрепление опорно-двигательной системы</w:t>
      </w:r>
      <w:r>
        <w:rPr>
          <w:rFonts w:ascii="Times New Roman" w:eastAsia="Times New Roman" w:hAnsi="Times New Roman" w:cs="Times New Roman"/>
          <w:color w:val="000000"/>
          <w:sz w:val="28"/>
          <w:szCs w:val="28"/>
        </w:rPr>
        <w:t>: упражнения без предмета, игровая пластика; физические упражнения на развитие меткости, ловкости, равновесия.</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 </w:t>
      </w:r>
      <w:r>
        <w:rPr>
          <w:rFonts w:ascii="Times New Roman" w:eastAsia="Times New Roman" w:hAnsi="Times New Roman" w:cs="Times New Roman"/>
          <w:b/>
          <w:color w:val="000000"/>
          <w:sz w:val="28"/>
          <w:szCs w:val="28"/>
        </w:rPr>
        <w:t>Игровой самомассаж, дыхательная гимнастика, упражнения на расслабление мышц</w:t>
      </w:r>
      <w:r>
        <w:rPr>
          <w:rFonts w:ascii="Times New Roman" w:eastAsia="Times New Roman" w:hAnsi="Times New Roman" w:cs="Times New Roman"/>
          <w:color w:val="000000"/>
          <w:sz w:val="28"/>
          <w:szCs w:val="28"/>
        </w:rPr>
        <w:t>.</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Поглаживание отдельных частей тела, в образно-игровой форме, дыхательные упражнения, игры на расслабления и напряжения.</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 </w:t>
      </w:r>
      <w:r>
        <w:rPr>
          <w:rFonts w:ascii="Times New Roman" w:eastAsia="Times New Roman" w:hAnsi="Times New Roman" w:cs="Times New Roman"/>
          <w:b/>
          <w:color w:val="000000"/>
          <w:sz w:val="28"/>
          <w:szCs w:val="28"/>
        </w:rPr>
        <w:t>Музыкально-подвижные игры</w:t>
      </w:r>
      <w:r>
        <w:rPr>
          <w:rFonts w:ascii="Times New Roman" w:eastAsia="Times New Roman" w:hAnsi="Times New Roman" w:cs="Times New Roman"/>
          <w:color w:val="000000"/>
          <w:sz w:val="28"/>
          <w:szCs w:val="28"/>
        </w:rPr>
        <w:t>.</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Подвижные и образные игры для строевых и общеразвивающих упражнений.</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8. </w:t>
      </w:r>
      <w:r>
        <w:rPr>
          <w:rFonts w:ascii="Times New Roman" w:eastAsia="Times New Roman" w:hAnsi="Times New Roman" w:cs="Times New Roman"/>
          <w:b/>
          <w:color w:val="000000"/>
          <w:sz w:val="28"/>
          <w:szCs w:val="28"/>
        </w:rPr>
        <w:t>Актерское мастерство</w:t>
      </w:r>
      <w:r>
        <w:rPr>
          <w:rFonts w:ascii="Times New Roman" w:eastAsia="Times New Roman" w:hAnsi="Times New Roman" w:cs="Times New Roman"/>
          <w:color w:val="000000"/>
          <w:sz w:val="28"/>
          <w:szCs w:val="28"/>
        </w:rPr>
        <w:t>. Упражнения на развитие умений, выражать эмоции в мимике и пантомимике.</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9. </w:t>
      </w:r>
      <w:r>
        <w:rPr>
          <w:rFonts w:ascii="Times New Roman" w:eastAsia="Times New Roman" w:hAnsi="Times New Roman" w:cs="Times New Roman"/>
          <w:b/>
          <w:color w:val="000000"/>
          <w:sz w:val="28"/>
          <w:szCs w:val="28"/>
        </w:rPr>
        <w:t>Итоговое занятие</w:t>
      </w:r>
      <w:r>
        <w:rPr>
          <w:rFonts w:ascii="Times New Roman" w:eastAsia="Times New Roman" w:hAnsi="Times New Roman" w:cs="Times New Roman"/>
          <w:color w:val="000000"/>
          <w:sz w:val="28"/>
          <w:szCs w:val="28"/>
        </w:rPr>
        <w:t xml:space="preserve">. Заключительное, на котором делаются выводы, о проделанной за год работе. </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Методика проведения степ-аэробики</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Особенности проведения занятий степ-аэробикой.</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Программа предусматривает изучение материала по степени координационной сложности:</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Начинать обучение лучше всего с показа и объяснения наиболее простых упражнений.</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Постепенно усложняя комплекс, можно перейти к разучиванию более трудных движений, которые вовлекают в работу несколько суставов и групп мышц, частей тела.</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Показ и объяснения не должны носить слишком длительный характер разучивания, так как это снижает эффективность и интерес к занятиям. Лучше показать движения и сделать акцент на правильной технике их выполнения, чем затрачивать дополнительное время на обучение.</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Один комплекс степ - аэробики как полного занятия выполняется детьми в течение одного месяца, некоторые упражнения, по мере их усвоения, могут видоизменяться, усложняться, поэтому один комплекс разбиваем на обучающие и комбинированные занятия. На обучающих, мы разучиваем новые шаги, а на комбинированных повторяем разученные и изучаем новые.</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Один раз в два месяца проходят игровые итоговые занятия, где все изученное закрепляется в игровой или соревновательной форме с привлечением родителей.</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первом занятии детям предлагаются элементарные комплексы упражнений аэробики, объясняется их сущность, указывается на функцию данного упражнения, исправляются ошибки, допускаемые обучающимися.</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Сначала упражнения выполняются под счёт, а затем, по мере усвоения, под музыку, в медленном темпе, затем ускоряя его. Для закрепления упражнений необходимо их варьировать, изменяя исходные и конечные положения, меняя темп и ритм музыки.</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Отклонения от методических норм проведения занятий степ - аэробикой ведут к нарушению восприятия упражнений, расплывчивости содержания занятий.</w:t>
      </w:r>
    </w:p>
    <w:p w:rsidR="00292288" w:rsidRDefault="00292288"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Чтобы избежать ошибок в обучении используем следующие методы:</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1. Метод сходства. </w:t>
      </w:r>
      <w:r>
        <w:rPr>
          <w:rFonts w:ascii="Times New Roman" w:eastAsia="Times New Roman" w:hAnsi="Times New Roman" w:cs="Times New Roman"/>
          <w:color w:val="000000"/>
          <w:sz w:val="28"/>
          <w:szCs w:val="28"/>
        </w:rPr>
        <w:t>При подборе нескольких упражнений за основу берется какая-то одна тема, направление перемещений или стиль движений.</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2. Метод усложнения. </w:t>
      </w:r>
      <w:r>
        <w:rPr>
          <w:rFonts w:ascii="Times New Roman" w:eastAsia="Times New Roman" w:hAnsi="Times New Roman" w:cs="Times New Roman"/>
          <w:color w:val="000000"/>
          <w:sz w:val="28"/>
          <w:szCs w:val="28"/>
        </w:rPr>
        <w:t>Определенная логическая последовательность обучения упражнениям, постепенное усложнение упражнений за счет новых деталей: изменение темпа движения, изменение ритма, ввод новых деталей, изменение техники выполнения движения, предварительное выполнение движения каждой частью тела отдельно, а затем их объединение в одном упражнении.</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 Метод повторений</w:t>
      </w:r>
      <w:r>
        <w:rPr>
          <w:rFonts w:ascii="Times New Roman" w:eastAsia="Times New Roman" w:hAnsi="Times New Roman" w:cs="Times New Roman"/>
          <w:color w:val="000000"/>
          <w:sz w:val="28"/>
          <w:szCs w:val="28"/>
        </w:rPr>
        <w:t>.</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 xml:space="preserve">4. Метод музыкальной интерпретации. </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Конструирование упражнений с учетом основ музыкальной грамоты. Сильные и слабые доли могут отражаться движениями (хлопками, прыжками, притопами и т.п.) </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Вариации движений в соответствии с изменениями в содержании музыки. При повторении музыкальной темы повторяются ранее выполненные упражнения, в которые вводятся дополнения (акценты, другой темп или ритм, амплитуда или др.).</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5. Метод блоков. </w:t>
      </w:r>
      <w:r>
        <w:rPr>
          <w:rFonts w:ascii="Times New Roman" w:eastAsia="Times New Roman" w:hAnsi="Times New Roman" w:cs="Times New Roman"/>
          <w:color w:val="000000"/>
          <w:sz w:val="28"/>
          <w:szCs w:val="28"/>
        </w:rPr>
        <w:t>Объединение между собой разных, ранее разученных упражнений в хореографическое соединение.</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6. «Калифорнийский стиль». </w:t>
      </w:r>
      <w:r>
        <w:rPr>
          <w:rFonts w:ascii="Times New Roman" w:eastAsia="Times New Roman" w:hAnsi="Times New Roman" w:cs="Times New Roman"/>
          <w:color w:val="000000"/>
          <w:sz w:val="28"/>
          <w:szCs w:val="28"/>
        </w:rPr>
        <w:t>Комплексное проявление требований к изложенным выше методам. Перед выполнением блоков, каждое упражнение разучивается постепенно (метод усложнения), и затем основные упражнения объединяются в блоки и выполняются с перемещением в разных направлениях.</w:t>
      </w:r>
    </w:p>
    <w:p w:rsidR="00292288" w:rsidRDefault="00292288" w:rsidP="0036712D">
      <w:pPr>
        <w:pBdr>
          <w:top w:val="nil"/>
          <w:left w:val="nil"/>
          <w:bottom w:val="nil"/>
          <w:right w:val="nil"/>
          <w:between w:val="nil"/>
        </w:pBdr>
        <w:ind w:left="1" w:hanging="3"/>
        <w:rPr>
          <w:rFonts w:ascii="Times New Roman" w:eastAsia="Times New Roman" w:hAnsi="Times New Roman" w:cs="Times New Roman"/>
          <w:color w:val="000000"/>
          <w:sz w:val="28"/>
          <w:szCs w:val="28"/>
        </w:rPr>
      </w:pPr>
    </w:p>
    <w:p w:rsidR="00292288" w:rsidRDefault="0036712D" w:rsidP="0036712D">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Виды занятий:</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1. Диагностические </w:t>
      </w:r>
      <w:r>
        <w:rPr>
          <w:rFonts w:ascii="Times New Roman" w:eastAsia="Times New Roman" w:hAnsi="Times New Roman" w:cs="Times New Roman"/>
          <w:color w:val="000000"/>
          <w:sz w:val="28"/>
          <w:szCs w:val="28"/>
        </w:rPr>
        <w:t xml:space="preserve">- на нем определяется уровень физической подготовленности воспитанников. </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2. Обучающие </w:t>
      </w:r>
      <w:r>
        <w:rPr>
          <w:rFonts w:ascii="Times New Roman" w:eastAsia="Times New Roman" w:hAnsi="Times New Roman" w:cs="Times New Roman"/>
          <w:color w:val="000000"/>
          <w:sz w:val="28"/>
          <w:szCs w:val="28"/>
        </w:rPr>
        <w:t>-</w:t>
      </w:r>
      <w:r>
        <w:rPr>
          <w:color w:val="000000"/>
          <w:sz w:val="28"/>
          <w:szCs w:val="28"/>
        </w:rPr>
        <w:t xml:space="preserve"> д</w:t>
      </w:r>
      <w:r>
        <w:rPr>
          <w:rFonts w:ascii="Times New Roman" w:eastAsia="Times New Roman" w:hAnsi="Times New Roman" w:cs="Times New Roman"/>
          <w:color w:val="000000"/>
          <w:sz w:val="28"/>
          <w:szCs w:val="28"/>
        </w:rPr>
        <w:t xml:space="preserve">ети впервые знакомятся с упражнениями, движениями, играми, а задача педагога – создать представление о них. </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3. Комбинированные </w:t>
      </w:r>
      <w:r>
        <w:rPr>
          <w:rFonts w:ascii="Times New Roman" w:eastAsia="Times New Roman" w:hAnsi="Times New Roman" w:cs="Times New Roman"/>
          <w:color w:val="000000"/>
          <w:sz w:val="28"/>
          <w:szCs w:val="28"/>
        </w:rPr>
        <w:t>- повторение и совершенствование ранее изученных движений. А также изучение нового.</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4. Итоговое - игровое </w:t>
      </w:r>
      <w:r>
        <w:rPr>
          <w:rFonts w:ascii="Times New Roman" w:eastAsia="Times New Roman" w:hAnsi="Times New Roman" w:cs="Times New Roman"/>
          <w:color w:val="000000"/>
          <w:sz w:val="28"/>
          <w:szCs w:val="28"/>
        </w:rPr>
        <w:t>- проводится 1 раз в два месяца. Это занятие может обобщать материал, разученный за определенный период.</w:t>
      </w:r>
    </w:p>
    <w:p w:rsidR="007F4476" w:rsidRDefault="007F4476"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p>
    <w:tbl>
      <w:tblPr>
        <w:tblStyle w:val="af4"/>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6"/>
        <w:gridCol w:w="3402"/>
        <w:gridCol w:w="851"/>
        <w:gridCol w:w="709"/>
        <w:gridCol w:w="708"/>
        <w:gridCol w:w="776"/>
        <w:gridCol w:w="3273"/>
      </w:tblGrid>
      <w:tr w:rsidR="00292288" w:rsidTr="007F4476">
        <w:trPr>
          <w:cantSplit/>
          <w:trHeight w:val="201"/>
        </w:trPr>
        <w:tc>
          <w:tcPr>
            <w:tcW w:w="346" w:type="dxa"/>
            <w:vMerge w:val="restart"/>
          </w:tcPr>
          <w:p w:rsidR="00292288" w:rsidRDefault="00292288"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c>
        <w:tc>
          <w:tcPr>
            <w:tcW w:w="3402" w:type="dxa"/>
            <w:vMerge w:val="restart"/>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Части занятий</w:t>
            </w:r>
          </w:p>
        </w:tc>
        <w:tc>
          <w:tcPr>
            <w:tcW w:w="3044" w:type="dxa"/>
            <w:gridSpan w:val="4"/>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Длительность / мин</w:t>
            </w:r>
          </w:p>
        </w:tc>
        <w:tc>
          <w:tcPr>
            <w:tcW w:w="3273" w:type="dxa"/>
            <w:vMerge w:val="restart"/>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Направленность</w:t>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упражнений</w:t>
            </w:r>
          </w:p>
        </w:tc>
      </w:tr>
      <w:tr w:rsidR="00292288" w:rsidTr="007F4476">
        <w:trPr>
          <w:cantSplit/>
          <w:trHeight w:val="117"/>
        </w:trPr>
        <w:tc>
          <w:tcPr>
            <w:tcW w:w="346" w:type="dxa"/>
            <w:vMerge/>
          </w:tcPr>
          <w:p w:rsidR="00292288" w:rsidRDefault="00292288" w:rsidP="0036712D">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3402" w:type="dxa"/>
            <w:vMerge/>
          </w:tcPr>
          <w:p w:rsidR="00292288" w:rsidRDefault="00292288" w:rsidP="0036712D">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51"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3-4 года</w:t>
            </w:r>
          </w:p>
        </w:tc>
        <w:tc>
          <w:tcPr>
            <w:tcW w:w="709"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4-5 лет</w:t>
            </w:r>
          </w:p>
        </w:tc>
        <w:tc>
          <w:tcPr>
            <w:tcW w:w="708"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5-6 лет</w:t>
            </w:r>
          </w:p>
        </w:tc>
        <w:tc>
          <w:tcPr>
            <w:tcW w:w="776"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6-7 лет</w:t>
            </w:r>
          </w:p>
        </w:tc>
        <w:tc>
          <w:tcPr>
            <w:tcW w:w="3273" w:type="dxa"/>
            <w:vMerge/>
          </w:tcPr>
          <w:p w:rsidR="00292288" w:rsidRDefault="00292288" w:rsidP="0036712D">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292288" w:rsidTr="007F4476">
        <w:tc>
          <w:tcPr>
            <w:tcW w:w="346"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3402"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Разминка</w:t>
            </w:r>
            <w:proofErr w:type="gramStart"/>
            <w:r>
              <w:rPr>
                <w:rFonts w:ascii="Times New Roman" w:eastAsia="Times New Roman" w:hAnsi="Times New Roman" w:cs="Times New Roman"/>
                <w:color w:val="000000"/>
                <w:sz w:val="28"/>
                <w:szCs w:val="28"/>
              </w:rPr>
              <w:br/>
              <w:t>-</w:t>
            </w:r>
            <w:proofErr w:type="gramEnd"/>
            <w:r>
              <w:rPr>
                <w:rFonts w:ascii="Times New Roman" w:eastAsia="Times New Roman" w:hAnsi="Times New Roman" w:cs="Times New Roman"/>
                <w:color w:val="000000"/>
                <w:sz w:val="28"/>
                <w:szCs w:val="28"/>
              </w:rPr>
              <w:t>строевые упражнения;</w:t>
            </w:r>
            <w:r>
              <w:rPr>
                <w:rFonts w:ascii="Times New Roman" w:eastAsia="Times New Roman" w:hAnsi="Times New Roman" w:cs="Times New Roman"/>
                <w:color w:val="000000"/>
                <w:sz w:val="28"/>
                <w:szCs w:val="28"/>
              </w:rPr>
              <w:br/>
              <w:t>- логоритмика.</w:t>
            </w:r>
            <w:r>
              <w:rPr>
                <w:rFonts w:ascii="Times New Roman" w:eastAsia="Times New Roman" w:hAnsi="Times New Roman" w:cs="Times New Roman"/>
                <w:color w:val="000000"/>
                <w:sz w:val="28"/>
                <w:szCs w:val="28"/>
              </w:rPr>
              <w:br/>
            </w:r>
          </w:p>
        </w:tc>
        <w:tc>
          <w:tcPr>
            <w:tcW w:w="851"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709"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708"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776"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3273"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осанку;</w:t>
            </w:r>
          </w:p>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-типы ходьбы; </w:t>
            </w:r>
          </w:p>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-движения рук, хлопки в</w:t>
            </w:r>
            <w:r>
              <w:rPr>
                <w:rFonts w:ascii="Times New Roman" w:eastAsia="Times New Roman" w:hAnsi="Times New Roman" w:cs="Times New Roman"/>
                <w:color w:val="000000"/>
                <w:sz w:val="28"/>
                <w:szCs w:val="28"/>
              </w:rPr>
              <w:br/>
              <w:t>такт.</w:t>
            </w:r>
          </w:p>
        </w:tc>
      </w:tr>
      <w:tr w:rsidR="00292288" w:rsidTr="007F4476">
        <w:tc>
          <w:tcPr>
            <w:tcW w:w="346"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3402"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Основная</w:t>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(аэробная)</w:t>
            </w:r>
            <w:proofErr w:type="gramStart"/>
            <w:r>
              <w:rPr>
                <w:rFonts w:ascii="Times New Roman" w:eastAsia="Times New Roman" w:hAnsi="Times New Roman" w:cs="Times New Roman"/>
                <w:color w:val="000000"/>
                <w:sz w:val="28"/>
                <w:szCs w:val="28"/>
              </w:rPr>
              <w:br/>
              <w:t>-</w:t>
            </w:r>
            <w:proofErr w:type="gramEnd"/>
            <w:r>
              <w:rPr>
                <w:rFonts w:ascii="Times New Roman" w:eastAsia="Times New Roman" w:hAnsi="Times New Roman" w:cs="Times New Roman"/>
                <w:color w:val="000000"/>
                <w:sz w:val="28"/>
                <w:szCs w:val="28"/>
              </w:rPr>
              <w:t>базовые и основные</w:t>
            </w:r>
            <w:r>
              <w:rPr>
                <w:rFonts w:ascii="Times New Roman" w:eastAsia="Times New Roman" w:hAnsi="Times New Roman" w:cs="Times New Roman"/>
                <w:color w:val="000000"/>
                <w:sz w:val="28"/>
                <w:szCs w:val="28"/>
              </w:rPr>
              <w:br/>
              <w:t>шаги;</w:t>
            </w:r>
            <w:r>
              <w:rPr>
                <w:rFonts w:ascii="Times New Roman" w:eastAsia="Times New Roman" w:hAnsi="Times New Roman" w:cs="Times New Roman"/>
                <w:color w:val="000000"/>
                <w:sz w:val="28"/>
                <w:szCs w:val="28"/>
              </w:rPr>
              <w:br/>
              <w:t>-подвижная игра;</w:t>
            </w:r>
            <w:r>
              <w:rPr>
                <w:rFonts w:ascii="Times New Roman" w:eastAsia="Times New Roman" w:hAnsi="Times New Roman" w:cs="Times New Roman"/>
                <w:color w:val="000000"/>
                <w:sz w:val="28"/>
                <w:szCs w:val="28"/>
              </w:rPr>
              <w:br/>
              <w:t>-</w:t>
            </w:r>
            <w:proofErr w:type="spellStart"/>
            <w:r>
              <w:rPr>
                <w:rFonts w:ascii="Times New Roman" w:eastAsia="Times New Roman" w:hAnsi="Times New Roman" w:cs="Times New Roman"/>
                <w:color w:val="000000"/>
                <w:sz w:val="28"/>
                <w:szCs w:val="28"/>
              </w:rPr>
              <w:t>стретч</w:t>
            </w:r>
            <w:proofErr w:type="spellEnd"/>
            <w:r>
              <w:rPr>
                <w:rFonts w:ascii="Times New Roman" w:eastAsia="Times New Roman" w:hAnsi="Times New Roman" w:cs="Times New Roman"/>
                <w:color w:val="000000"/>
                <w:sz w:val="28"/>
                <w:szCs w:val="28"/>
              </w:rPr>
              <w:t>.</w:t>
            </w:r>
          </w:p>
        </w:tc>
        <w:tc>
          <w:tcPr>
            <w:tcW w:w="851"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p>
        </w:tc>
        <w:tc>
          <w:tcPr>
            <w:tcW w:w="709"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w:t>
            </w:r>
          </w:p>
        </w:tc>
        <w:tc>
          <w:tcPr>
            <w:tcW w:w="708"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tc>
        <w:tc>
          <w:tcPr>
            <w:tcW w:w="776"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w:t>
            </w:r>
          </w:p>
        </w:tc>
        <w:tc>
          <w:tcPr>
            <w:tcW w:w="3273"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мышц шеи;</w:t>
            </w:r>
          </w:p>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-для мышц плечевого пояса; </w:t>
            </w:r>
          </w:p>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мышц туловища; -для ног; </w:t>
            </w:r>
          </w:p>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развития мышц силы; </w:t>
            </w:r>
          </w:p>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развития гибкости; </w:t>
            </w:r>
          </w:p>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развития ритма и такта.</w:t>
            </w:r>
          </w:p>
        </w:tc>
      </w:tr>
      <w:tr w:rsidR="00292288" w:rsidTr="007F4476">
        <w:tc>
          <w:tcPr>
            <w:tcW w:w="346"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3402"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Заключительная</w:t>
            </w:r>
          </w:p>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мышц шеи; -для мышц плечевого пояса; -</w:t>
            </w:r>
            <w:r>
              <w:rPr>
                <w:rFonts w:ascii="Times New Roman" w:eastAsia="Times New Roman" w:hAnsi="Times New Roman" w:cs="Times New Roman"/>
                <w:color w:val="000000"/>
                <w:sz w:val="28"/>
                <w:szCs w:val="28"/>
              </w:rPr>
              <w:lastRenderedPageBreak/>
              <w:t>для мышц туловища; -для ног; -для развития мышц силы; -для развития гибкости; -для развития ритма и такта.</w:t>
            </w:r>
          </w:p>
        </w:tc>
        <w:tc>
          <w:tcPr>
            <w:tcW w:w="851"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2</w:t>
            </w:r>
          </w:p>
        </w:tc>
        <w:tc>
          <w:tcPr>
            <w:tcW w:w="709"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708"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776"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3273" w:type="dxa"/>
          </w:tcPr>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расслабление; </w:t>
            </w:r>
          </w:p>
          <w:p w:rsidR="00292288" w:rsidRDefault="0036712D" w:rsidP="0036712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дыхание.</w:t>
            </w:r>
          </w:p>
        </w:tc>
      </w:tr>
    </w:tbl>
    <w:p w:rsidR="00292288" w:rsidRDefault="00292288" w:rsidP="0036712D">
      <w:pPr>
        <w:pBdr>
          <w:top w:val="nil"/>
          <w:left w:val="nil"/>
          <w:bottom w:val="nil"/>
          <w:right w:val="nil"/>
          <w:between w:val="nil"/>
        </w:pBdr>
        <w:ind w:left="1" w:hanging="3"/>
        <w:rPr>
          <w:rFonts w:ascii="Times New Roman" w:eastAsia="Times New Roman" w:hAnsi="Times New Roman" w:cs="Times New Roman"/>
          <w:color w:val="000000"/>
          <w:sz w:val="28"/>
          <w:szCs w:val="28"/>
        </w:rPr>
      </w:pP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занятии выделяются 3 части: </w:t>
      </w:r>
      <w:r>
        <w:rPr>
          <w:rFonts w:ascii="Times" w:eastAsia="Times" w:hAnsi="Times" w:cs="Times"/>
          <w:b/>
          <w:i/>
          <w:color w:val="000000"/>
          <w:sz w:val="28"/>
          <w:szCs w:val="28"/>
        </w:rPr>
        <w:t>разминка, основная (аэробная),</w:t>
      </w:r>
      <w:r>
        <w:rPr>
          <w:rFonts w:ascii="Times" w:eastAsia="Times" w:hAnsi="Times" w:cs="Times"/>
          <w:color w:val="000000"/>
          <w:sz w:val="28"/>
          <w:szCs w:val="28"/>
        </w:rPr>
        <w:br/>
      </w:r>
      <w:r>
        <w:rPr>
          <w:rFonts w:ascii="Times" w:eastAsia="Times" w:hAnsi="Times" w:cs="Times"/>
          <w:b/>
          <w:i/>
          <w:color w:val="000000"/>
          <w:sz w:val="28"/>
          <w:szCs w:val="28"/>
        </w:rPr>
        <w:t>заключительная</w:t>
      </w:r>
      <w:r>
        <w:rPr>
          <w:rFonts w:ascii="Times" w:eastAsia="Times" w:hAnsi="Times" w:cs="Times"/>
          <w:color w:val="000000"/>
          <w:sz w:val="28"/>
          <w:szCs w:val="28"/>
        </w:rPr>
        <w:t>.</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Цель разминки</w:t>
      </w:r>
      <w:r>
        <w:rPr>
          <w:rFonts w:ascii="Times New Roman" w:eastAsia="Times New Roman" w:hAnsi="Times New Roman" w:cs="Times New Roman"/>
          <w:color w:val="000000"/>
          <w:sz w:val="28"/>
          <w:szCs w:val="28"/>
        </w:rPr>
        <w:t xml:space="preserve"> - подготовить опорно-двигательный аппарат и все системы организма к предстоящей работе.</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достижения этой цели необходимо повысить температуру тела и скорость метаболических процессов в организме. Критерием эффективности разминки является появление первых капель пота. Соответственно, продолжительность разминки будет зависеть от температуры окружающей среды и составлять от 2 - 5 минут.</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Средством решения этой задачи является выполнение низкоамплитудных, изолированных движений, производимые в медленном темпе, по принципу «сверху вниз»: наклоны головы в стороны, вперед, круговые движения в плечевом суставе, движения таза вперед-назад, подъемы пятки и т.д. Во время разминки должна происходить фиксация: правильного положения корпуса и постановки ног.</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После разминки следует аэробная часть, которая состоит из базовых и простейших основных «шагов» степ - аэробики. Во время аэробной части происходит разучивание «шагов», связок, блоков и комбинаций, а также многократное повторение разученных движений - прогон. «Шаги» выполняются с нарастающей амплитудой и акцентом на правильную технику. Если аэробная часть разминки достаточно интенсивна, то в организме происходят следующие процессы: </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-повышается частота сердечных сокращений; </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-повышается частота дыхания</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-увеличивается систолический и минутный объём крови;</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color w:val="000000"/>
          <w:sz w:val="28"/>
          <w:szCs w:val="28"/>
        </w:rPr>
        <w:t>-</w:t>
      </w:r>
      <w:r>
        <w:rPr>
          <w:rFonts w:ascii="Times New Roman" w:eastAsia="Times New Roman" w:hAnsi="Times New Roman" w:cs="Times New Roman"/>
          <w:color w:val="000000"/>
          <w:sz w:val="28"/>
          <w:szCs w:val="28"/>
        </w:rPr>
        <w:t>перераспределяется кровоток: кровь отливает от внутренних органов и приливает к мышцам;</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-усиливается деятельность дыхательных ферментов в мышцах, т.е. повышается способ</w:t>
      </w:r>
      <w:r w:rsidR="007F4476">
        <w:rPr>
          <w:rFonts w:ascii="Times New Roman" w:eastAsia="Times New Roman" w:hAnsi="Times New Roman" w:cs="Times New Roman"/>
          <w:color w:val="000000"/>
          <w:sz w:val="28"/>
          <w:szCs w:val="28"/>
        </w:rPr>
        <w:t xml:space="preserve">ность мышц потреблять кислород, </w:t>
      </w:r>
      <w:r>
        <w:rPr>
          <w:rFonts w:ascii="Times New Roman" w:eastAsia="Times New Roman" w:hAnsi="Times New Roman" w:cs="Times New Roman"/>
          <w:color w:val="000000"/>
          <w:sz w:val="28"/>
          <w:szCs w:val="28"/>
        </w:rPr>
        <w:t xml:space="preserve">повышаются функциональные возможности организма; </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-развиваются координационные способности;</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-улучшается эмоциональное состояние занимающихся.</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Все это способствует увеличению возможности </w:t>
      </w:r>
      <w:proofErr w:type="spellStart"/>
      <w:r>
        <w:rPr>
          <w:rFonts w:ascii="Times New Roman" w:eastAsia="Times New Roman" w:hAnsi="Times New Roman" w:cs="Times New Roman"/>
          <w:color w:val="000000"/>
          <w:sz w:val="28"/>
          <w:szCs w:val="28"/>
        </w:rPr>
        <w:t>кардио</w:t>
      </w:r>
      <w:proofErr w:type="spellEnd"/>
      <w:r w:rsidR="007F447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респираторной системы переносить кислород к мышцам.</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После проводится подвижная игра и заключением основной части является </w:t>
      </w:r>
      <w:proofErr w:type="spellStart"/>
      <w:r>
        <w:rPr>
          <w:rFonts w:ascii="Times New Roman" w:eastAsia="Times New Roman" w:hAnsi="Times New Roman" w:cs="Times New Roman"/>
          <w:color w:val="000000"/>
          <w:sz w:val="28"/>
          <w:szCs w:val="28"/>
        </w:rPr>
        <w:t>стретч</w:t>
      </w:r>
      <w:proofErr w:type="spellEnd"/>
      <w:r>
        <w:rPr>
          <w:rFonts w:ascii="Times New Roman" w:eastAsia="Times New Roman" w:hAnsi="Times New Roman" w:cs="Times New Roman"/>
          <w:color w:val="000000"/>
          <w:sz w:val="28"/>
          <w:szCs w:val="28"/>
        </w:rPr>
        <w:t xml:space="preserve">, который призван решить следующие задачи: </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-восстановить длину мышц до исходного состояния;</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-умеренно развить гибкость - возможность выполнять движения в суставах с наибольшей амплитудой (увеличить подвижность суставов и эластичность мышц сверх исходного состояния);</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-создать эмоциональную разрядку после физической нагрузки</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Заключительный </w:t>
      </w:r>
      <w:proofErr w:type="spellStart"/>
      <w:r>
        <w:rPr>
          <w:rFonts w:ascii="Times New Roman" w:eastAsia="Times New Roman" w:hAnsi="Times New Roman" w:cs="Times New Roman"/>
          <w:color w:val="000000"/>
          <w:sz w:val="28"/>
          <w:szCs w:val="28"/>
        </w:rPr>
        <w:t>стретч</w:t>
      </w:r>
      <w:proofErr w:type="spellEnd"/>
      <w:r>
        <w:rPr>
          <w:rFonts w:ascii="Times New Roman" w:eastAsia="Times New Roman" w:hAnsi="Times New Roman" w:cs="Times New Roman"/>
          <w:color w:val="000000"/>
          <w:sz w:val="28"/>
          <w:szCs w:val="28"/>
        </w:rPr>
        <w:t xml:space="preserve"> включает в себя растягивающие упражнения для групп мышц, которые у большинства занимающихся растянуты слабо и могут спровоцировать травму при последующих занятиях.</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отличие от всего занятия, заключительный </w:t>
      </w:r>
      <w:proofErr w:type="spellStart"/>
      <w:r>
        <w:rPr>
          <w:rFonts w:ascii="Times New Roman" w:eastAsia="Times New Roman" w:hAnsi="Times New Roman" w:cs="Times New Roman"/>
          <w:color w:val="000000"/>
          <w:sz w:val="28"/>
          <w:szCs w:val="28"/>
        </w:rPr>
        <w:t>stretch</w:t>
      </w:r>
      <w:proofErr w:type="spellEnd"/>
      <w:r>
        <w:rPr>
          <w:rFonts w:ascii="Times New Roman" w:eastAsia="Times New Roman" w:hAnsi="Times New Roman" w:cs="Times New Roman"/>
          <w:color w:val="000000"/>
          <w:sz w:val="28"/>
          <w:szCs w:val="28"/>
        </w:rPr>
        <w:t xml:space="preserve"> создается структурно-хореографическим методом и выполняется под выбранное тренером музыкальное произведение лирического характера.</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Стретч</w:t>
      </w:r>
      <w:proofErr w:type="spellEnd"/>
      <w:r>
        <w:rPr>
          <w:rFonts w:ascii="Times New Roman" w:eastAsia="Times New Roman" w:hAnsi="Times New Roman" w:cs="Times New Roman"/>
          <w:color w:val="000000"/>
          <w:sz w:val="28"/>
          <w:szCs w:val="28"/>
        </w:rPr>
        <w:t xml:space="preserve"> начинается из положения лежа на спине, в котором выполняются статические растяжки для мышц ног. Каждое положение фиксируется и удерживается в течение 8-10 секунд, выполняются поочередные подтягивания ног руками к корпусу, как прямых, так и согнутых с фиксацией в конечном положении, разведение ног в стороны и т.д.</w:t>
      </w:r>
    </w:p>
    <w:p w:rsidR="00292288" w:rsidRDefault="00292288"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p>
    <w:p w:rsidR="00292288" w:rsidRDefault="0036712D" w:rsidP="0036712D">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Основные шаги и элементы упражнений</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степ - аэробике нет шагов на два счета — минимум на четыре. Ведь нам нужно не просто двигаться по полу, а еще и подниматься на платформу. Движения степ аэробики выполняются с постановкой на степ-платформу всей стопы полностью. Будьте внимательны, не допускайте свисания пятки или постановки стопы только на носок.</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степ - аэробике есть определенные термины, обозначающие шаги при выполнении упражнений на степе. Шаги в степ аэробике очень разнообразны.</w:t>
      </w:r>
    </w:p>
    <w:p w:rsidR="00292288" w:rsidRDefault="00292288"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В степ - аэробике существует два вида шагов: </w:t>
      </w:r>
    </w:p>
    <w:p w:rsidR="00292288" w:rsidRDefault="0036712D" w:rsidP="0036712D">
      <w:pPr>
        <w:pBdr>
          <w:top w:val="nil"/>
          <w:left w:val="nil"/>
          <w:bottom w:val="nil"/>
          <w:right w:val="nil"/>
          <w:between w:val="nil"/>
        </w:pBdr>
        <w:spacing w:after="0"/>
        <w:ind w:left="0" w:hanging="2"/>
        <w:jc w:val="both"/>
        <w:rPr>
          <w:rFonts w:ascii="Times New Roman" w:eastAsia="Times New Roman" w:hAnsi="Times New Roman" w:cs="Times New Roman"/>
          <w:color w:val="000000"/>
          <w:sz w:val="28"/>
          <w:szCs w:val="28"/>
        </w:rPr>
      </w:pPr>
      <w:r>
        <w:rPr>
          <w:rFonts w:ascii="Noto Sans Symbols" w:eastAsia="Noto Sans Symbols" w:hAnsi="Noto Sans Symbols" w:cs="Noto Sans Symbols"/>
          <w:color w:val="000000"/>
          <w:sz w:val="20"/>
          <w:szCs w:val="20"/>
        </w:rPr>
        <w:t xml:space="preserve">• </w:t>
      </w:r>
      <w:r>
        <w:rPr>
          <w:rFonts w:ascii="Times New Roman" w:eastAsia="Times New Roman" w:hAnsi="Times New Roman" w:cs="Times New Roman"/>
          <w:b/>
          <w:color w:val="000000"/>
          <w:sz w:val="28"/>
          <w:szCs w:val="28"/>
        </w:rPr>
        <w:t xml:space="preserve">Шаги без смены лидирующей ноги. </w:t>
      </w:r>
      <w:r>
        <w:rPr>
          <w:rFonts w:ascii="Times New Roman" w:eastAsia="Times New Roman" w:hAnsi="Times New Roman" w:cs="Times New Roman"/>
          <w:color w:val="000000"/>
          <w:sz w:val="28"/>
          <w:szCs w:val="28"/>
        </w:rPr>
        <w:t xml:space="preserve">Лидирующая нога, это нога с которой вы начинаете выполнять шаг на новый музыкальный такт. Вы можете сколь угодно долго выполнять любые шаги этого вида, и все равно каждый такт будете начинать с одной и той же ноги. </w:t>
      </w:r>
    </w:p>
    <w:p w:rsidR="00292288" w:rsidRDefault="0036712D" w:rsidP="0036712D">
      <w:pPr>
        <w:pBdr>
          <w:top w:val="nil"/>
          <w:left w:val="nil"/>
          <w:bottom w:val="nil"/>
          <w:right w:val="nil"/>
          <w:between w:val="nil"/>
        </w:pBdr>
        <w:spacing w:after="0"/>
        <w:ind w:left="0" w:hanging="2"/>
        <w:jc w:val="both"/>
        <w:rPr>
          <w:rFonts w:ascii="Times New Roman" w:eastAsia="Times New Roman" w:hAnsi="Times New Roman" w:cs="Times New Roman"/>
          <w:color w:val="000000"/>
          <w:sz w:val="28"/>
          <w:szCs w:val="28"/>
        </w:rPr>
      </w:pPr>
      <w:r>
        <w:rPr>
          <w:rFonts w:ascii="Noto Sans Symbols" w:eastAsia="Noto Sans Symbols" w:hAnsi="Noto Sans Symbols" w:cs="Noto Sans Symbols"/>
          <w:color w:val="000000"/>
          <w:sz w:val="20"/>
          <w:szCs w:val="20"/>
        </w:rPr>
        <w:t xml:space="preserve">• </w:t>
      </w:r>
      <w:r>
        <w:rPr>
          <w:rFonts w:ascii="Times New Roman" w:eastAsia="Times New Roman" w:hAnsi="Times New Roman" w:cs="Times New Roman"/>
          <w:b/>
          <w:color w:val="000000"/>
          <w:sz w:val="28"/>
          <w:szCs w:val="28"/>
        </w:rPr>
        <w:t xml:space="preserve">Шаги со сменой лидирующей ноги. </w:t>
      </w:r>
      <w:r>
        <w:rPr>
          <w:rFonts w:ascii="Times New Roman" w:eastAsia="Times New Roman" w:hAnsi="Times New Roman" w:cs="Times New Roman"/>
          <w:color w:val="000000"/>
          <w:sz w:val="28"/>
          <w:szCs w:val="28"/>
        </w:rPr>
        <w:t xml:space="preserve">При следующем шаге вы будете начинать движение уже с другой ноги. </w:t>
      </w:r>
    </w:p>
    <w:p w:rsidR="00292288" w:rsidRDefault="00292288"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Шаги:</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Степ-тач (step touch) - </w:t>
      </w:r>
      <w:r>
        <w:rPr>
          <w:rFonts w:ascii="Times New Roman" w:eastAsia="Times New Roman" w:hAnsi="Times New Roman" w:cs="Times New Roman"/>
          <w:color w:val="000000"/>
          <w:sz w:val="28"/>
          <w:szCs w:val="28"/>
        </w:rPr>
        <w:t>начинают обычно с приставных шагов на полу, слева направо и наоборот.</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color w:val="000000"/>
          <w:sz w:val="28"/>
          <w:szCs w:val="28"/>
        </w:rPr>
        <w:t>Basic</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step</w:t>
      </w:r>
      <w:proofErr w:type="spellEnd"/>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бэйсик</w:t>
      </w:r>
      <w:proofErr w:type="spellEnd"/>
      <w:r>
        <w:rPr>
          <w:rFonts w:ascii="Times New Roman" w:eastAsia="Times New Roman" w:hAnsi="Times New Roman" w:cs="Times New Roman"/>
          <w:color w:val="000000"/>
          <w:sz w:val="28"/>
          <w:szCs w:val="28"/>
        </w:rPr>
        <w:t xml:space="preserve"> степ) (шаг выполняется на 4 счета) - </w:t>
      </w:r>
      <w:proofErr w:type="spellStart"/>
      <w:r>
        <w:rPr>
          <w:rFonts w:ascii="Times New Roman" w:eastAsia="Times New Roman" w:hAnsi="Times New Roman" w:cs="Times New Roman"/>
          <w:color w:val="000000"/>
          <w:sz w:val="28"/>
          <w:szCs w:val="28"/>
        </w:rPr>
        <w:t>нашагивание</w:t>
      </w:r>
      <w:proofErr w:type="spellEnd"/>
      <w:r>
        <w:rPr>
          <w:rFonts w:ascii="Times New Roman" w:eastAsia="Times New Roman" w:hAnsi="Times New Roman" w:cs="Times New Roman"/>
          <w:color w:val="000000"/>
          <w:sz w:val="28"/>
          <w:szCs w:val="28"/>
        </w:rPr>
        <w:t xml:space="preserve"> на степ - это самый простой базовый шаг, по сути мы просто поднимаемся на платформу и сходим с нее. Шаг одной ногой прямо на степ-платформу, шаг другой ногой прямо на степ-платформу, шаг первой ногой со степплатформы, шаг второй ногой со степ-платформы.</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Степ-ап (step-up) </w:t>
      </w:r>
      <w:r>
        <w:rPr>
          <w:rFonts w:ascii="Times New Roman" w:eastAsia="Times New Roman" w:hAnsi="Times New Roman" w:cs="Times New Roman"/>
          <w:color w:val="000000"/>
          <w:sz w:val="28"/>
          <w:szCs w:val="28"/>
        </w:rPr>
        <w:t xml:space="preserve">- нужно наступить сперва правой ногой на угол степплатформы, а левой лишь коснуться носком. Затем левой ступить полностью, а правый носок </w:t>
      </w:r>
      <w:r>
        <w:rPr>
          <w:rFonts w:ascii="Times New Roman" w:eastAsia="Times New Roman" w:hAnsi="Times New Roman" w:cs="Times New Roman"/>
          <w:color w:val="000000"/>
          <w:sz w:val="28"/>
          <w:szCs w:val="28"/>
        </w:rPr>
        <w:lastRenderedPageBreak/>
        <w:t>поставить позади левой. После возвращаться на пол и чередовать ноги. При этом шаге нужно держать равновесие, так как одна упор идет на одну ногу. Нельзя перекашиваться на одну из сторон.</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Шаг-колено </w:t>
      </w:r>
      <w:r>
        <w:rPr>
          <w:rFonts w:ascii="Times New Roman" w:eastAsia="Times New Roman" w:hAnsi="Times New Roman" w:cs="Times New Roman"/>
          <w:color w:val="000000"/>
          <w:sz w:val="28"/>
          <w:szCs w:val="28"/>
        </w:rPr>
        <w:t>- Правую ногу нужно поставить на степ, левую же согнуть в колене и приподнять к животу. Движения должны быть как можно более естественными и не стоит перекидываться на одну сторону и выворачивать колено. Нога направлена прямо, корпус при подъеме колено стремиться чуть вперед.</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Шаг-кик (Step kick) </w:t>
      </w:r>
      <w:r>
        <w:rPr>
          <w:rFonts w:ascii="Times New Roman" w:eastAsia="Times New Roman" w:hAnsi="Times New Roman" w:cs="Times New Roman"/>
          <w:color w:val="000000"/>
          <w:sz w:val="28"/>
          <w:szCs w:val="28"/>
        </w:rPr>
        <w:t xml:space="preserve">- шаг на платформу правой ногой, левую резко выбросить вперед, имитируя удар (ногу высоко не поднимаем) </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Шаг-бэк (step-back) </w:t>
      </w:r>
      <w:r>
        <w:rPr>
          <w:rFonts w:ascii="Times New Roman" w:eastAsia="Times New Roman" w:hAnsi="Times New Roman" w:cs="Times New Roman"/>
          <w:color w:val="000000"/>
          <w:sz w:val="28"/>
          <w:szCs w:val="28"/>
        </w:rPr>
        <w:t xml:space="preserve">- шаг одной ногой на степ платформу, вторую ногу за счет напряжения ягодичных мышц поднимите назад (захлест голени). Это упражнение отлично укрепляет ягодицы в движении. </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Ви-степ (V-step) - </w:t>
      </w:r>
      <w:r>
        <w:rPr>
          <w:rFonts w:ascii="Times New Roman" w:eastAsia="Times New Roman" w:hAnsi="Times New Roman" w:cs="Times New Roman"/>
          <w:color w:val="000000"/>
          <w:sz w:val="28"/>
          <w:szCs w:val="28"/>
        </w:rPr>
        <w:t>шаг, который напоминает собой букву V, для этого нужно шагнуть поочередно на степ двумя ногами на противоположные уголки степа. Поочередный шаг ногами на противоположные углы платформы, ноги движутся как бы по верхним углам английской буквы V.</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Бейсик-овер (basic-over) </w:t>
      </w:r>
      <w:r>
        <w:rPr>
          <w:rFonts w:ascii="Times New Roman" w:eastAsia="Times New Roman" w:hAnsi="Times New Roman" w:cs="Times New Roman"/>
          <w:color w:val="000000"/>
          <w:sz w:val="28"/>
          <w:szCs w:val="28"/>
        </w:rPr>
        <w:t>- для этого нужно шагнуть правой ногой на степ платформу, левую приставить, спуститься со степа с другой стороны, повернуться к левому краю степа и повторить с другой ногой.</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color w:val="000000"/>
          <w:sz w:val="28"/>
          <w:szCs w:val="28"/>
        </w:rPr>
        <w:t>Мамбо</w:t>
      </w:r>
      <w:proofErr w:type="spellEnd"/>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 танцевальное движение - пока левая нога находится на полу, правая </w:t>
      </w:r>
      <w:proofErr w:type="spellStart"/>
      <w:r>
        <w:rPr>
          <w:rFonts w:ascii="Times New Roman" w:eastAsia="Times New Roman" w:hAnsi="Times New Roman" w:cs="Times New Roman"/>
          <w:color w:val="000000"/>
          <w:sz w:val="28"/>
          <w:szCs w:val="28"/>
        </w:rPr>
        <w:t>зашагивает</w:t>
      </w:r>
      <w:proofErr w:type="spellEnd"/>
      <w:r>
        <w:rPr>
          <w:rFonts w:ascii="Times New Roman" w:eastAsia="Times New Roman" w:hAnsi="Times New Roman" w:cs="Times New Roman"/>
          <w:color w:val="000000"/>
          <w:sz w:val="28"/>
          <w:szCs w:val="28"/>
        </w:rPr>
        <w:t xml:space="preserve"> на степ, делая упор и ставя точку и сразу же делая шаг с точкой назад.</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color w:val="000000"/>
          <w:sz w:val="28"/>
          <w:szCs w:val="28"/>
        </w:rPr>
        <w:t>Straddle</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Стредл</w:t>
      </w:r>
      <w:proofErr w:type="spellEnd"/>
      <w:r>
        <w:rPr>
          <w:rFonts w:ascii="Times New Roman" w:eastAsia="Times New Roman" w:hAnsi="Times New Roman" w:cs="Times New Roman"/>
          <w:b/>
          <w:color w:val="000000"/>
          <w:sz w:val="28"/>
          <w:szCs w:val="28"/>
        </w:rPr>
        <w:t xml:space="preserve"> ап) </w:t>
      </w:r>
      <w:r>
        <w:rPr>
          <w:rFonts w:ascii="Times New Roman" w:eastAsia="Times New Roman" w:hAnsi="Times New Roman" w:cs="Times New Roman"/>
          <w:color w:val="000000"/>
          <w:sz w:val="28"/>
          <w:szCs w:val="28"/>
        </w:rPr>
        <w:t>(шаг выполняется на 8 счета) - шаги – ноги вместе, ноги врозь. Шаг на выполняется следующим образом: поднимаемся на степ</w:t>
      </w:r>
      <w:r w:rsidR="007F447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платформу, ставим поочередно ноги на пол с одной и с другой стороны платформы, снова поднимаемся на платформу, возвращаемся на исходную позицию.</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color w:val="000000"/>
          <w:sz w:val="28"/>
          <w:szCs w:val="28"/>
        </w:rPr>
        <w:t>Turn</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step</w:t>
      </w:r>
      <w:proofErr w:type="spellEnd"/>
      <w:r>
        <w:rPr>
          <w:rFonts w:ascii="Times New Roman" w:eastAsia="Times New Roman" w:hAnsi="Times New Roman" w:cs="Times New Roman"/>
          <w:b/>
          <w:color w:val="000000"/>
          <w:sz w:val="28"/>
          <w:szCs w:val="28"/>
        </w:rPr>
        <w:t xml:space="preserve"> (Тёрн степ) </w:t>
      </w:r>
      <w:r>
        <w:rPr>
          <w:rFonts w:ascii="Times New Roman" w:eastAsia="Times New Roman" w:hAnsi="Times New Roman" w:cs="Times New Roman"/>
          <w:color w:val="000000"/>
          <w:sz w:val="28"/>
          <w:szCs w:val="28"/>
        </w:rPr>
        <w:t xml:space="preserve">шаг с поворотом - стойка боком к платформе. Это тот же самый </w:t>
      </w:r>
      <w:proofErr w:type="spellStart"/>
      <w:r>
        <w:rPr>
          <w:rFonts w:ascii="Times New Roman" w:eastAsia="Times New Roman" w:hAnsi="Times New Roman" w:cs="Times New Roman"/>
          <w:color w:val="000000"/>
          <w:sz w:val="28"/>
          <w:szCs w:val="28"/>
        </w:rPr>
        <w:t>basic-step</w:t>
      </w:r>
      <w:proofErr w:type="spellEnd"/>
      <w:r>
        <w:rPr>
          <w:rFonts w:ascii="Times New Roman" w:eastAsia="Times New Roman" w:hAnsi="Times New Roman" w:cs="Times New Roman"/>
          <w:color w:val="000000"/>
          <w:sz w:val="28"/>
          <w:szCs w:val="28"/>
        </w:rPr>
        <w:t xml:space="preserve">, только спускаемся со степ платформы мы не назад, а в бок. Шаг правой на платформу, шаг левой на платформу, с поворотом спиной к основному направлению (продольно платформе) стойка ноги врозь. Шагом правой назад в диагональном направлении (разворачиваясь по  диагонали), шаг правой назад с платформы, приставить </w:t>
      </w:r>
      <w:proofErr w:type="gramStart"/>
      <w:r>
        <w:rPr>
          <w:rFonts w:ascii="Times New Roman" w:eastAsia="Times New Roman" w:hAnsi="Times New Roman" w:cs="Times New Roman"/>
          <w:color w:val="000000"/>
          <w:sz w:val="28"/>
          <w:szCs w:val="28"/>
        </w:rPr>
        <w:t>левую</w:t>
      </w:r>
      <w:proofErr w:type="gramEnd"/>
      <w:r>
        <w:rPr>
          <w:rFonts w:ascii="Times New Roman" w:eastAsia="Times New Roman" w:hAnsi="Times New Roman" w:cs="Times New Roman"/>
          <w:color w:val="000000"/>
          <w:sz w:val="28"/>
          <w:szCs w:val="28"/>
        </w:rPr>
        <w:t xml:space="preserve"> к правой (исходное положение).</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color w:val="000000"/>
          <w:sz w:val="28"/>
          <w:szCs w:val="28"/>
        </w:rPr>
        <w:t>Ове</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зе</w:t>
      </w:r>
      <w:proofErr w:type="spellEnd"/>
      <w:r>
        <w:rPr>
          <w:rFonts w:ascii="Times New Roman" w:eastAsia="Times New Roman" w:hAnsi="Times New Roman" w:cs="Times New Roman"/>
          <w:b/>
          <w:color w:val="000000"/>
          <w:sz w:val="28"/>
          <w:szCs w:val="28"/>
        </w:rPr>
        <w:t xml:space="preserve"> топ (</w:t>
      </w:r>
      <w:proofErr w:type="spellStart"/>
      <w:r>
        <w:rPr>
          <w:rFonts w:ascii="Times New Roman" w:eastAsia="Times New Roman" w:hAnsi="Times New Roman" w:cs="Times New Roman"/>
          <w:b/>
          <w:color w:val="000000"/>
          <w:sz w:val="28"/>
          <w:szCs w:val="28"/>
        </w:rPr>
        <w:t>over</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the</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top</w:t>
      </w:r>
      <w:proofErr w:type="spellEnd"/>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 Шаг через платформу. Исходное положение – в продольной стойке, боком к платформе. Шаг левой в сторону стать на платформу, приставить правую. Шаг левой ногой сойти с платформы (по другую сторону), приставить правую на полупальцы к левой ноге. </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color w:val="000000"/>
          <w:sz w:val="28"/>
          <w:szCs w:val="28"/>
        </w:rPr>
        <w:t>Cha-cha-cha</w:t>
      </w:r>
      <w:proofErr w:type="spellEnd"/>
      <w:r>
        <w:rPr>
          <w:rFonts w:ascii="Times New Roman" w:eastAsia="Times New Roman" w:hAnsi="Times New Roman" w:cs="Times New Roman"/>
          <w:b/>
          <w:color w:val="000000"/>
          <w:sz w:val="28"/>
          <w:szCs w:val="28"/>
        </w:rPr>
        <w:t xml:space="preserve"> (ча-ча-ча) </w:t>
      </w:r>
      <w:r>
        <w:rPr>
          <w:rFonts w:ascii="Times New Roman" w:eastAsia="Times New Roman" w:hAnsi="Times New Roman" w:cs="Times New Roman"/>
          <w:color w:val="000000"/>
          <w:sz w:val="28"/>
          <w:szCs w:val="28"/>
        </w:rPr>
        <w:t>- шаги с переступанием с ноги на ногу, для смены ноги.</w:t>
      </w:r>
    </w:p>
    <w:p w:rsidR="00292288" w:rsidRDefault="00292288"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p>
    <w:p w:rsidR="00292288" w:rsidRDefault="0036712D" w:rsidP="0036712D">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Основные элементы упражнений в степ – аэробике</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Базовый шаг. Шагом правой ноги на платформу, приставить левую, шагом правой сойти с платформы, и.п. Выполняется на 4 счета то же с левой ноги. Шаги – ноги вместе, ноги врозь. Из и.п. - стойка ноги врозь по сторонам платформы (вдоль), шаг правой на платформу, приставить левую, одновременно выпрямляя ноги, </w:t>
      </w:r>
      <w:r>
        <w:rPr>
          <w:rFonts w:ascii="Times New Roman" w:eastAsia="Times New Roman" w:hAnsi="Times New Roman" w:cs="Times New Roman"/>
          <w:color w:val="000000"/>
          <w:sz w:val="28"/>
          <w:szCs w:val="28"/>
        </w:rPr>
        <w:lastRenderedPageBreak/>
        <w:t>поочередно шагом правой, левой сойти с платформы. Движение выполняется на 4 счета.</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Шаг через платформу. Из и.п. – стойка ноги вместе боком к платформе. Шагом левой в сторону встать на платформу, приставить правую, шагом левой сойти с платформы (по другую сторону), приставить правую на полупальцы к левой. Шаги – ноги вместе, ноги врозь</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и</w:t>
      </w:r>
      <w:proofErr w:type="gramEnd"/>
      <w:r>
        <w:rPr>
          <w:rFonts w:ascii="Times New Roman" w:eastAsia="Times New Roman" w:hAnsi="Times New Roman" w:cs="Times New Roman"/>
          <w:color w:val="000000"/>
          <w:sz w:val="28"/>
          <w:szCs w:val="28"/>
        </w:rPr>
        <w:t>.п. стойка ноги врозь; стоя на платформе ноги вместе) И.п. может быть лицом к степу, боком, с левой или правой стороны, а также позади. Все вышеперечисленные позиции обычно варьируются для того, чтобы упражнения задействовали как можно больше групп мышц и при этом не были бы монотонными.</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Сначала разучивают шаги на степ, потом добавляют движения руками. Все упражнения должны выполняться в одну и другую сторону (для гармоничного развития обеих частей тела). Нагрузку нужно повышать постепенно, увеличивая темп музыкального сопровождения, усложняя комплексы, сокращая паузы для отдыха. Выполнение упражнений возможны в различных построениях: в шахматном порядке, по кругу, по периметру зала и др.</w:t>
      </w:r>
    </w:p>
    <w:p w:rsidR="00292288" w:rsidRDefault="00292288"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p>
    <w:p w:rsidR="00292288" w:rsidRDefault="0036712D" w:rsidP="0036712D">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Требования к технике выполнения упражнений в степ аэробике</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Во время подъёма на степ сохраняйте естественный наклон вперёд.</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Не сгибайте спину в поясничном отделе.</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Основная стойка: Стопы параллельны или находятся в свободной позиции, не касаются друг друга. </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Начинающим следует контролировать свои движения. Для этого смотрите себе под ноги. По мере развития это пройдёт и Вам не будет нужно контролировать зрительно технику выполнения.</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Ставьте ногу на платформу таким образом, чтобы вся ступня была на ней. Спускайтесь с платформы своеобразным перекатом с носка на пятку, это снизит нагрузку на позвоночник. </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Руки включаются в работу лишь после того, как освоена техника работы ногами.</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При выполнении выпадов и поворотов пятка не опускается на пол.</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В целом степ аэробика является отличным средством физического самосовершенствования.</w:t>
      </w:r>
    </w:p>
    <w:p w:rsidR="00292288" w:rsidRDefault="00292288"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p>
    <w:p w:rsidR="00292288" w:rsidRDefault="0036712D" w:rsidP="0036712D">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Техника безопасности</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сохранения правильного положения тела во время степ – аэробики необходимо: </w:t>
      </w:r>
      <w:proofErr w:type="gramStart"/>
      <w:r>
        <w:rPr>
          <w:rFonts w:ascii="Times New Roman" w:eastAsia="Times New Roman" w:hAnsi="Times New Roman" w:cs="Times New Roman"/>
          <w:color w:val="000000"/>
          <w:sz w:val="28"/>
          <w:szCs w:val="28"/>
        </w:rPr>
        <w:t>-д</w:t>
      </w:r>
      <w:proofErr w:type="gramEnd"/>
      <w:r>
        <w:rPr>
          <w:rFonts w:ascii="Times New Roman" w:eastAsia="Times New Roman" w:hAnsi="Times New Roman" w:cs="Times New Roman"/>
          <w:color w:val="000000"/>
          <w:sz w:val="28"/>
          <w:szCs w:val="28"/>
        </w:rPr>
        <w:t>ержать плечи развернутыми, грудь вперед, ягодицы напряженными, колени расслабленными;</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-избегать перенапряжения в коленных суставах;</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-избегать излишнего прогиба спины;</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 делать наклон вперед от бедра, наклоняться всем телом;</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подъеме или опускании со степ - платформы всегда использовать безопасный метод подъема;</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color w:val="000000"/>
          <w:sz w:val="28"/>
          <w:szCs w:val="28"/>
        </w:rPr>
        <w:t>-</w:t>
      </w:r>
      <w:r>
        <w:rPr>
          <w:rFonts w:ascii="Times New Roman" w:eastAsia="Times New Roman" w:hAnsi="Times New Roman" w:cs="Times New Roman"/>
          <w:color w:val="000000"/>
          <w:sz w:val="28"/>
          <w:szCs w:val="28"/>
        </w:rPr>
        <w:t>стоя лицом к степ - платформе, подниматься, работая ногами, но не спиной;</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держать степ-платформу близко к телу при ее переносе.</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Основные правила техники выполнения степ - тренировки </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выполнять шаги в центр степ – платформы</w:t>
      </w:r>
    </w:p>
    <w:p w:rsidR="00292288" w:rsidRDefault="00292288" w:rsidP="0036712D">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p>
    <w:p w:rsidR="00292288" w:rsidRDefault="0036712D" w:rsidP="0036712D">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3.2. Календарный учебный график</w:t>
      </w:r>
    </w:p>
    <w:p w:rsidR="00292288" w:rsidRDefault="00292288" w:rsidP="0036712D">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p>
    <w:p w:rsidR="00292288" w:rsidRDefault="0036712D" w:rsidP="0036712D">
      <w:pPr>
        <w:pBdr>
          <w:top w:val="nil"/>
          <w:left w:val="nil"/>
          <w:bottom w:val="nil"/>
          <w:right w:val="nil"/>
          <w:between w:val="nil"/>
        </w:pBdr>
        <w:spacing w:after="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Календарный учебный график для 6-7 лет</w:t>
      </w:r>
    </w:p>
    <w:tbl>
      <w:tblPr>
        <w:tblStyle w:val="af5"/>
        <w:tblW w:w="10871"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4"/>
        <w:gridCol w:w="310"/>
        <w:gridCol w:w="312"/>
        <w:gridCol w:w="304"/>
        <w:gridCol w:w="311"/>
        <w:gridCol w:w="311"/>
        <w:gridCol w:w="304"/>
        <w:gridCol w:w="309"/>
        <w:gridCol w:w="309"/>
        <w:gridCol w:w="304"/>
        <w:gridCol w:w="309"/>
        <w:gridCol w:w="304"/>
        <w:gridCol w:w="311"/>
        <w:gridCol w:w="307"/>
        <w:gridCol w:w="309"/>
        <w:gridCol w:w="307"/>
        <w:gridCol w:w="311"/>
        <w:gridCol w:w="307"/>
        <w:gridCol w:w="309"/>
        <w:gridCol w:w="309"/>
        <w:gridCol w:w="313"/>
        <w:gridCol w:w="309"/>
        <w:gridCol w:w="309"/>
        <w:gridCol w:w="307"/>
        <w:gridCol w:w="315"/>
        <w:gridCol w:w="307"/>
        <w:gridCol w:w="309"/>
        <w:gridCol w:w="309"/>
        <w:gridCol w:w="313"/>
        <w:gridCol w:w="309"/>
        <w:gridCol w:w="309"/>
        <w:gridCol w:w="367"/>
        <w:gridCol w:w="367"/>
        <w:gridCol w:w="257"/>
      </w:tblGrid>
      <w:tr w:rsidR="00292288">
        <w:tc>
          <w:tcPr>
            <w:tcW w:w="614" w:type="dxa"/>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37" w:type="dxa"/>
            <w:gridSpan w:val="4"/>
          </w:tcPr>
          <w:p w:rsidR="00292288" w:rsidRDefault="0036712D" w:rsidP="0036712D">
            <w:pPr>
              <w:widowControl w:val="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октябрь</w:t>
            </w:r>
          </w:p>
        </w:tc>
        <w:tc>
          <w:tcPr>
            <w:tcW w:w="1233" w:type="dxa"/>
            <w:gridSpan w:val="4"/>
          </w:tcPr>
          <w:p w:rsidR="00292288" w:rsidRDefault="0036712D" w:rsidP="0036712D">
            <w:pPr>
              <w:widowControl w:val="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ноябрь</w:t>
            </w:r>
          </w:p>
        </w:tc>
        <w:tc>
          <w:tcPr>
            <w:tcW w:w="1228" w:type="dxa"/>
            <w:gridSpan w:val="4"/>
          </w:tcPr>
          <w:p w:rsidR="00292288" w:rsidRDefault="0036712D" w:rsidP="0036712D">
            <w:pPr>
              <w:widowControl w:val="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декабрь</w:t>
            </w:r>
          </w:p>
        </w:tc>
        <w:tc>
          <w:tcPr>
            <w:tcW w:w="1234" w:type="dxa"/>
            <w:gridSpan w:val="4"/>
          </w:tcPr>
          <w:p w:rsidR="00292288" w:rsidRDefault="0036712D" w:rsidP="0036712D">
            <w:pPr>
              <w:widowControl w:val="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январь</w:t>
            </w:r>
          </w:p>
        </w:tc>
        <w:tc>
          <w:tcPr>
            <w:tcW w:w="1238" w:type="dxa"/>
            <w:gridSpan w:val="4"/>
          </w:tcPr>
          <w:p w:rsidR="00292288" w:rsidRDefault="0036712D" w:rsidP="0036712D">
            <w:pPr>
              <w:widowControl w:val="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февраль</w:t>
            </w:r>
          </w:p>
        </w:tc>
        <w:tc>
          <w:tcPr>
            <w:tcW w:w="1240" w:type="dxa"/>
            <w:gridSpan w:val="4"/>
          </w:tcPr>
          <w:p w:rsidR="00292288" w:rsidRDefault="0036712D" w:rsidP="0036712D">
            <w:pPr>
              <w:widowControl w:val="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март</w:t>
            </w:r>
          </w:p>
        </w:tc>
        <w:tc>
          <w:tcPr>
            <w:tcW w:w="1238" w:type="dxa"/>
            <w:gridSpan w:val="4"/>
          </w:tcPr>
          <w:p w:rsidR="00292288" w:rsidRDefault="0036712D" w:rsidP="0036712D">
            <w:pPr>
              <w:widowControl w:val="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апрель</w:t>
            </w:r>
          </w:p>
        </w:tc>
        <w:tc>
          <w:tcPr>
            <w:tcW w:w="1609" w:type="dxa"/>
            <w:gridSpan w:val="5"/>
          </w:tcPr>
          <w:p w:rsidR="00292288" w:rsidRDefault="0036712D" w:rsidP="0036712D">
            <w:pPr>
              <w:widowControl w:val="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май</w:t>
            </w:r>
          </w:p>
        </w:tc>
      </w:tr>
      <w:tr w:rsidR="00292288">
        <w:tc>
          <w:tcPr>
            <w:tcW w:w="61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0"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12"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04"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11"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11"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04"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09"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09"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04"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09"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04"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11"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07"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09"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07"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11"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07"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09"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09"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13"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09"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09"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07"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15"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07"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09"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09"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13"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09"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09"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67"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67"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57" w:type="dxa"/>
            <w:shd w:val="clear" w:color="auto" w:fill="C0C0C0"/>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r>
      <w:tr w:rsidR="00292288">
        <w:tc>
          <w:tcPr>
            <w:tcW w:w="614"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10"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2"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5"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257" w:type="dxa"/>
            <w:shd w:val="clear" w:color="auto" w:fill="C0C0C0"/>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r>
      <w:tr w:rsidR="00292288">
        <w:tc>
          <w:tcPr>
            <w:tcW w:w="614"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10"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2"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5"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257" w:type="dxa"/>
            <w:shd w:val="clear" w:color="auto" w:fill="C0C0C0"/>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r>
      <w:tr w:rsidR="00292288">
        <w:tc>
          <w:tcPr>
            <w:tcW w:w="614"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10"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2"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5"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257" w:type="dxa"/>
            <w:shd w:val="clear" w:color="auto" w:fill="C0C0C0"/>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r>
      <w:tr w:rsidR="00292288">
        <w:tc>
          <w:tcPr>
            <w:tcW w:w="614"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10"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2"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5"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257" w:type="dxa"/>
            <w:shd w:val="clear" w:color="auto" w:fill="C0C0C0"/>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r>
      <w:tr w:rsidR="00292288">
        <w:tc>
          <w:tcPr>
            <w:tcW w:w="614"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10"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2"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5"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257" w:type="dxa"/>
            <w:shd w:val="clear" w:color="auto" w:fill="C0C0C0"/>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r>
      <w:tr w:rsidR="00292288">
        <w:tc>
          <w:tcPr>
            <w:tcW w:w="614"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310"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2"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5"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257" w:type="dxa"/>
            <w:shd w:val="clear" w:color="auto" w:fill="C0C0C0"/>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r>
      <w:tr w:rsidR="00292288">
        <w:tc>
          <w:tcPr>
            <w:tcW w:w="614"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310"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2"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5"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257" w:type="dxa"/>
            <w:shd w:val="clear" w:color="auto" w:fill="C0C0C0"/>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r>
      <w:tr w:rsidR="00292288">
        <w:tc>
          <w:tcPr>
            <w:tcW w:w="614"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310"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2"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5"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257" w:type="dxa"/>
            <w:shd w:val="clear" w:color="auto" w:fill="C0C0C0"/>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r>
      <w:tr w:rsidR="00292288">
        <w:tc>
          <w:tcPr>
            <w:tcW w:w="614"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310"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2"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5"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257" w:type="dxa"/>
            <w:shd w:val="clear" w:color="auto" w:fill="C0C0C0"/>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r>
      <w:tr w:rsidR="00292288">
        <w:tc>
          <w:tcPr>
            <w:tcW w:w="614"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310"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2"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5"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257" w:type="dxa"/>
            <w:shd w:val="clear" w:color="auto" w:fill="C0C0C0"/>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r>
      <w:tr w:rsidR="00292288">
        <w:tc>
          <w:tcPr>
            <w:tcW w:w="614"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310"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2"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5"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257" w:type="dxa"/>
            <w:shd w:val="clear" w:color="auto" w:fill="C0C0C0"/>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r>
      <w:tr w:rsidR="00292288">
        <w:tc>
          <w:tcPr>
            <w:tcW w:w="614"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310"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2"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5"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257" w:type="dxa"/>
            <w:shd w:val="clear" w:color="auto" w:fill="C0C0C0"/>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r>
      <w:tr w:rsidR="00292288">
        <w:tc>
          <w:tcPr>
            <w:tcW w:w="614"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310"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2"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5"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257" w:type="dxa"/>
            <w:shd w:val="clear" w:color="auto" w:fill="C0C0C0"/>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r>
      <w:tr w:rsidR="00292288">
        <w:tc>
          <w:tcPr>
            <w:tcW w:w="614"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310"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2"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5"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257" w:type="dxa"/>
            <w:shd w:val="clear" w:color="auto" w:fill="C0C0C0"/>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r>
      <w:tr w:rsidR="00292288">
        <w:tc>
          <w:tcPr>
            <w:tcW w:w="614"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310"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2"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5"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257" w:type="dxa"/>
            <w:shd w:val="clear" w:color="auto" w:fill="C0C0C0"/>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r>
      <w:tr w:rsidR="00292288">
        <w:tc>
          <w:tcPr>
            <w:tcW w:w="614"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310"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2"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5"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257" w:type="dxa"/>
            <w:shd w:val="clear" w:color="auto" w:fill="C0C0C0"/>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r>
      <w:tr w:rsidR="00292288">
        <w:tc>
          <w:tcPr>
            <w:tcW w:w="614"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310"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2"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5"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257" w:type="dxa"/>
            <w:shd w:val="clear" w:color="auto" w:fill="C0C0C0"/>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r>
      <w:tr w:rsidR="00292288">
        <w:tc>
          <w:tcPr>
            <w:tcW w:w="614"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310"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2"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5"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257" w:type="dxa"/>
            <w:shd w:val="clear" w:color="auto" w:fill="C0C0C0"/>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r>
      <w:tr w:rsidR="00292288">
        <w:tc>
          <w:tcPr>
            <w:tcW w:w="614"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310"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2"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5"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257" w:type="dxa"/>
            <w:shd w:val="clear" w:color="auto" w:fill="C0C0C0"/>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r>
      <w:tr w:rsidR="00292288">
        <w:tc>
          <w:tcPr>
            <w:tcW w:w="614"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310"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2"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5"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257" w:type="dxa"/>
            <w:shd w:val="clear" w:color="auto" w:fill="C0C0C0"/>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r>
      <w:tr w:rsidR="00292288">
        <w:tc>
          <w:tcPr>
            <w:tcW w:w="614"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310"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2"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5"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257" w:type="dxa"/>
            <w:shd w:val="clear" w:color="auto" w:fill="C0C0C0"/>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r>
      <w:tr w:rsidR="00292288">
        <w:tc>
          <w:tcPr>
            <w:tcW w:w="614"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310"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2"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5"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257" w:type="dxa"/>
            <w:shd w:val="clear" w:color="auto" w:fill="C0C0C0"/>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r>
      <w:tr w:rsidR="00292288">
        <w:tc>
          <w:tcPr>
            <w:tcW w:w="614"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310"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2"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5"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257" w:type="dxa"/>
            <w:shd w:val="clear" w:color="auto" w:fill="C0C0C0"/>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r>
      <w:tr w:rsidR="00292288">
        <w:tc>
          <w:tcPr>
            <w:tcW w:w="614"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310"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2"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5"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257" w:type="dxa"/>
            <w:shd w:val="clear" w:color="auto" w:fill="C0C0C0"/>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r>
      <w:tr w:rsidR="00292288">
        <w:tc>
          <w:tcPr>
            <w:tcW w:w="614"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310"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2"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5"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257" w:type="dxa"/>
            <w:shd w:val="clear" w:color="auto" w:fill="C0C0C0"/>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r>
      <w:tr w:rsidR="00292288">
        <w:tc>
          <w:tcPr>
            <w:tcW w:w="614"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26</w:t>
            </w:r>
          </w:p>
        </w:tc>
        <w:tc>
          <w:tcPr>
            <w:tcW w:w="310"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2"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5"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257" w:type="dxa"/>
            <w:shd w:val="clear" w:color="auto" w:fill="C0C0C0"/>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r>
      <w:tr w:rsidR="00292288">
        <w:tc>
          <w:tcPr>
            <w:tcW w:w="614"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310"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2"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5"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257" w:type="dxa"/>
            <w:shd w:val="clear" w:color="auto" w:fill="C0C0C0"/>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r>
      <w:tr w:rsidR="00292288">
        <w:tc>
          <w:tcPr>
            <w:tcW w:w="614"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310"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2"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5"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257" w:type="dxa"/>
            <w:shd w:val="clear" w:color="auto" w:fill="C0C0C0"/>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r>
      <w:tr w:rsidR="00292288">
        <w:tc>
          <w:tcPr>
            <w:tcW w:w="614"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310"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2"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5"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257" w:type="dxa"/>
            <w:shd w:val="clear" w:color="auto" w:fill="C0C0C0"/>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r>
      <w:tr w:rsidR="00292288">
        <w:tc>
          <w:tcPr>
            <w:tcW w:w="614"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310"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2"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5"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257" w:type="dxa"/>
            <w:shd w:val="clear" w:color="auto" w:fill="C0C0C0"/>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r>
      <w:tr w:rsidR="00292288">
        <w:tc>
          <w:tcPr>
            <w:tcW w:w="614"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310"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2"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5"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257" w:type="dxa"/>
            <w:shd w:val="clear" w:color="auto" w:fill="C0C0C0"/>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r>
      <w:tr w:rsidR="00292288">
        <w:tc>
          <w:tcPr>
            <w:tcW w:w="614" w:type="dxa"/>
            <w:shd w:val="clear" w:color="auto" w:fill="auto"/>
          </w:tcPr>
          <w:p w:rsidR="00292288" w:rsidRDefault="0036712D"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c>
          <w:tcPr>
            <w:tcW w:w="310"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2"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4"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1"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5"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13"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09"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367" w:type="dxa"/>
            <w:shd w:val="clear" w:color="auto" w:fill="auto"/>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257" w:type="dxa"/>
            <w:shd w:val="clear" w:color="auto" w:fill="C0C0C0"/>
          </w:tcPr>
          <w:p w:rsidR="00292288" w:rsidRDefault="00292288" w:rsidP="0036712D">
            <w:pPr>
              <w:widowControl w:val="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r>
      <w:tr w:rsidR="00292288">
        <w:trPr>
          <w:trHeight w:val="310"/>
        </w:trPr>
        <w:tc>
          <w:tcPr>
            <w:tcW w:w="10871" w:type="dxa"/>
            <w:gridSpan w:val="34"/>
          </w:tcPr>
          <w:p w:rsidR="00292288" w:rsidRDefault="0036712D" w:rsidP="0036712D">
            <w:pPr>
              <w:widowControl w:val="0"/>
              <w:pBdr>
                <w:top w:val="nil"/>
                <w:left w:val="nil"/>
                <w:bottom w:val="nil"/>
                <w:right w:val="nil"/>
                <w:between w:val="nil"/>
              </w:pBdr>
              <w:ind w:left="0"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Всего занятий в год 32</w:t>
            </w:r>
          </w:p>
        </w:tc>
      </w:tr>
    </w:tbl>
    <w:p w:rsidR="00292288" w:rsidRDefault="00292288" w:rsidP="0036712D">
      <w:pPr>
        <w:pBdr>
          <w:top w:val="nil"/>
          <w:left w:val="nil"/>
          <w:bottom w:val="nil"/>
          <w:right w:val="nil"/>
          <w:between w:val="nil"/>
        </w:pBdr>
        <w:ind w:left="1" w:hanging="3"/>
        <w:rPr>
          <w:rFonts w:ascii="Times New Roman" w:eastAsia="Times New Roman" w:hAnsi="Times New Roman" w:cs="Times New Roman"/>
          <w:color w:val="000000"/>
          <w:sz w:val="28"/>
          <w:szCs w:val="28"/>
        </w:rPr>
      </w:pPr>
    </w:p>
    <w:p w:rsidR="007F4476" w:rsidRDefault="0036712D" w:rsidP="009C063E">
      <w:pPr>
        <w:pStyle w:val="a6"/>
        <w:numPr>
          <w:ilvl w:val="1"/>
          <w:numId w:val="2"/>
        </w:numPr>
        <w:pBdr>
          <w:top w:val="nil"/>
          <w:left w:val="nil"/>
          <w:bottom w:val="nil"/>
          <w:right w:val="nil"/>
          <w:between w:val="nil"/>
        </w:pBdr>
        <w:spacing w:after="0"/>
        <w:ind w:leftChars="0" w:firstLineChars="0"/>
        <w:jc w:val="center"/>
        <w:rPr>
          <w:rFonts w:ascii="Times New Roman" w:eastAsia="Times New Roman" w:hAnsi="Times New Roman" w:cs="Times New Roman"/>
          <w:b/>
          <w:color w:val="000000"/>
          <w:sz w:val="28"/>
          <w:szCs w:val="28"/>
        </w:rPr>
      </w:pPr>
      <w:r w:rsidRPr="009C063E">
        <w:rPr>
          <w:rFonts w:ascii="Times New Roman" w:eastAsia="Times New Roman" w:hAnsi="Times New Roman" w:cs="Times New Roman"/>
          <w:b/>
          <w:color w:val="000000"/>
          <w:sz w:val="28"/>
          <w:szCs w:val="28"/>
        </w:rPr>
        <w:t>Оц</w:t>
      </w:r>
      <w:r w:rsidR="007F4476" w:rsidRPr="009C063E">
        <w:rPr>
          <w:rFonts w:ascii="Times New Roman" w:eastAsia="Times New Roman" w:hAnsi="Times New Roman" w:cs="Times New Roman"/>
          <w:b/>
          <w:color w:val="000000"/>
          <w:sz w:val="28"/>
          <w:szCs w:val="28"/>
        </w:rPr>
        <w:t>еночные и методические материалы</w:t>
      </w:r>
    </w:p>
    <w:p w:rsidR="009C063E" w:rsidRPr="009C063E" w:rsidRDefault="009C063E" w:rsidP="009C063E">
      <w:pPr>
        <w:pStyle w:val="a6"/>
        <w:pBdr>
          <w:top w:val="nil"/>
          <w:left w:val="nil"/>
          <w:bottom w:val="nil"/>
          <w:right w:val="nil"/>
          <w:between w:val="nil"/>
        </w:pBdr>
        <w:spacing w:after="0"/>
        <w:ind w:leftChars="0" w:left="718" w:firstLineChars="0" w:firstLine="0"/>
        <w:rPr>
          <w:rFonts w:ascii="Times New Roman" w:eastAsia="Times New Roman" w:hAnsi="Times New Roman" w:cs="Times New Roman"/>
          <w:b/>
          <w:color w:val="000000"/>
          <w:sz w:val="28"/>
          <w:szCs w:val="28"/>
        </w:rPr>
      </w:pP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Диагностическое обследование детей включает в себя оценку физического развития ребенка, состояние его здоровья, а также развития общих способностей. </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Эффективность усвоения программы оценивается по уровню сформированности умений выполнять основные элементы (базовые шаги): </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Базовый шаг.</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Шаг ноги врозь, ноги вместе (Шаг </w:t>
      </w:r>
      <w:proofErr w:type="spellStart"/>
      <w:r>
        <w:rPr>
          <w:rFonts w:ascii="Times New Roman" w:eastAsia="Times New Roman" w:hAnsi="Times New Roman" w:cs="Times New Roman"/>
          <w:color w:val="000000"/>
          <w:sz w:val="28"/>
          <w:szCs w:val="28"/>
        </w:rPr>
        <w:t>страддел</w:t>
      </w:r>
      <w:proofErr w:type="spellEnd"/>
      <w:r>
        <w:rPr>
          <w:rFonts w:ascii="Times New Roman" w:eastAsia="Times New Roman" w:hAnsi="Times New Roman" w:cs="Times New Roman"/>
          <w:color w:val="000000"/>
          <w:sz w:val="28"/>
          <w:szCs w:val="28"/>
        </w:rPr>
        <w:t>).</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Приставной шаг с касанием на платформе или на полу.</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Шаги с подъемом на платформу и сгибанием ноги вперед (различные</w:t>
      </w:r>
      <w:r>
        <w:rPr>
          <w:rFonts w:ascii="Times New Roman" w:eastAsia="Times New Roman" w:hAnsi="Times New Roman" w:cs="Times New Roman"/>
          <w:color w:val="000000"/>
          <w:sz w:val="28"/>
          <w:szCs w:val="28"/>
        </w:rPr>
        <w:br/>
        <w:t>варианты).</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Касание платформы носком свободной ноги.</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Шаг через платформу.</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Выпады в сторону и назад.</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Приставные шаги вправо, влево, вперед, назад, с поворотами.</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 Шаги на угол.</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В – степ.</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 А – степ.</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 Подскоки (наскок на платформу на 1 ногу).</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13.Прыжки.</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14.Шасси – боковой галоп в сторону, небольшими шажками.</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Выполнение каждого основного элемента оценивается в трехбалльной системе:</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балл - выполнение движений по показу, движения не четкие, не уверенные, скованные;</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балла – выполнение движений по показу, объяснению, движения более уверенные, не скованные;</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балла – выполнение движений самостоятельно, по показу движения четкие, уверенные. </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результате подсчета среднего балла ребенок выходит на освоение программы на определенном уровне:</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Высокий</w:t>
      </w:r>
      <w:r>
        <w:rPr>
          <w:rFonts w:ascii="Times New Roman" w:eastAsia="Times New Roman" w:hAnsi="Times New Roman" w:cs="Times New Roman"/>
          <w:color w:val="000000"/>
          <w:sz w:val="28"/>
          <w:szCs w:val="28"/>
        </w:rPr>
        <w:t xml:space="preserve">. Ребенок знает и выполняет все базовые шаги самостоятельно, с интересом, четко и уверенно. </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Средний</w:t>
      </w:r>
      <w:r>
        <w:rPr>
          <w:rFonts w:ascii="Times New Roman" w:eastAsia="Times New Roman" w:hAnsi="Times New Roman" w:cs="Times New Roman"/>
          <w:color w:val="000000"/>
          <w:sz w:val="28"/>
          <w:szCs w:val="28"/>
        </w:rPr>
        <w:t xml:space="preserve">. Ребенок знает и выполняет базовые движения, но требуется некоторая помощь взрослого, движения не уверенные, скованные, требуют тренировки. </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Низкий. </w:t>
      </w:r>
      <w:r>
        <w:rPr>
          <w:rFonts w:ascii="Times New Roman" w:eastAsia="Times New Roman" w:hAnsi="Times New Roman" w:cs="Times New Roman"/>
          <w:color w:val="000000"/>
          <w:sz w:val="28"/>
          <w:szCs w:val="28"/>
        </w:rPr>
        <w:t xml:space="preserve">Ребенок плохо ориентируется в базовых шагах, выполняет основные элементы только по показу взрослого, движения неуверенные, скованные. </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Диагностические методики.</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I. Равновесие.</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1.Упражнение «Фламинго». Удержание равновесия на одной ноге, другая стопой к колену опорной, ее колено отведено в сторону на 30 градусов, руки на пояс (сек).</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2.Упражнение «Ровная дорожка»</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3.Ходьба по гимнастической скамейке (по узкой стороне)</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II. Гибкость. </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Стоя на гимнастической скамейке, наклониться вперед, ноги не сгибая в коленях.</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III. Чувство ритма.</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Соответствие ритма движений ритму музыки (использование смены ритма). </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Высокий – соответствие движений и ритм музыки, слышит смену музыкального ритма. </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Средний – испытывает небольшие затруднения, сбивается с ритма, при помощи взрослого исправляется </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Низкий – не слышит смены ритма музыки, ритм движений не соответствует ритму музыки.</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IV. Знание базовых шагов</w:t>
      </w:r>
      <w:r>
        <w:rPr>
          <w:rFonts w:ascii="Times New Roman" w:eastAsia="Times New Roman" w:hAnsi="Times New Roman" w:cs="Times New Roman"/>
          <w:color w:val="000000"/>
          <w:sz w:val="28"/>
          <w:szCs w:val="28"/>
        </w:rPr>
        <w:t xml:space="preserve">. </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Высокий – свободно воспроизводит базовые шаги.</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Средний – выполнение базовых шагов при многократном повторении педагога.</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Низкий – затрудняется в выполнении базовых шагов.</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V. Быстрота</w:t>
      </w: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VI. Координационные способности</w:t>
      </w:r>
    </w:p>
    <w:p w:rsidR="00292288" w:rsidRDefault="00292288"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b/>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b/>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b/>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b/>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b/>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b/>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b/>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b/>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b/>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b/>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b/>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b/>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b/>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b/>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b/>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b/>
          <w:color w:val="000000"/>
          <w:sz w:val="28"/>
          <w:szCs w:val="28"/>
        </w:rPr>
      </w:pPr>
    </w:p>
    <w:p w:rsidR="009C063E" w:rsidRDefault="009C063E" w:rsidP="0036712D">
      <w:pPr>
        <w:pBdr>
          <w:top w:val="nil"/>
          <w:left w:val="nil"/>
          <w:bottom w:val="nil"/>
          <w:right w:val="nil"/>
          <w:between w:val="nil"/>
        </w:pBdr>
        <w:spacing w:after="0"/>
        <w:ind w:left="1" w:hanging="3"/>
        <w:jc w:val="center"/>
        <w:rPr>
          <w:rFonts w:ascii="Times New Roman" w:eastAsia="Times New Roman" w:hAnsi="Times New Roman" w:cs="Times New Roman"/>
          <w:b/>
          <w:color w:val="000000"/>
          <w:sz w:val="28"/>
          <w:szCs w:val="28"/>
        </w:rPr>
      </w:pPr>
    </w:p>
    <w:p w:rsidR="009C063E" w:rsidRDefault="009C063E" w:rsidP="009C063E">
      <w:pPr>
        <w:pBdr>
          <w:top w:val="nil"/>
          <w:left w:val="nil"/>
          <w:bottom w:val="nil"/>
          <w:right w:val="nil"/>
          <w:between w:val="nil"/>
        </w:pBdr>
        <w:spacing w:after="0"/>
        <w:ind w:leftChars="0" w:left="0" w:firstLineChars="0" w:firstLine="0"/>
        <w:rPr>
          <w:rFonts w:ascii="Times New Roman" w:eastAsia="Times New Roman" w:hAnsi="Times New Roman" w:cs="Times New Roman"/>
          <w:b/>
          <w:color w:val="000000"/>
          <w:sz w:val="28"/>
          <w:szCs w:val="28"/>
        </w:rPr>
      </w:pPr>
      <w:bookmarkStart w:id="1" w:name="_GoBack"/>
      <w:bookmarkEnd w:id="1"/>
    </w:p>
    <w:p w:rsidR="00292288" w:rsidRDefault="0036712D" w:rsidP="0036712D">
      <w:pPr>
        <w:pBdr>
          <w:top w:val="nil"/>
          <w:left w:val="nil"/>
          <w:bottom w:val="nil"/>
          <w:right w:val="nil"/>
          <w:between w:val="nil"/>
        </w:pBdr>
        <w:spacing w:after="0"/>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Список литературы:</w:t>
      </w:r>
    </w:p>
    <w:p w:rsidR="00292288" w:rsidRDefault="00292288" w:rsidP="007F4476">
      <w:pPr>
        <w:pBdr>
          <w:top w:val="nil"/>
          <w:left w:val="nil"/>
          <w:bottom w:val="nil"/>
          <w:right w:val="nil"/>
          <w:between w:val="nil"/>
        </w:pBdr>
        <w:spacing w:after="0"/>
        <w:ind w:leftChars="0" w:left="0" w:firstLineChars="0" w:firstLine="0"/>
        <w:rPr>
          <w:rFonts w:ascii="Times New Roman" w:eastAsia="Times New Roman" w:hAnsi="Times New Roman" w:cs="Times New Roman"/>
          <w:b/>
          <w:sz w:val="28"/>
          <w:szCs w:val="28"/>
        </w:rPr>
      </w:pPr>
    </w:p>
    <w:p w:rsidR="00292288" w:rsidRDefault="0036712D" w:rsidP="0036712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Е.В. Сулим Детский фитнес «Физическое развитие детей 5-7 лет» М.: ТЦ Сфера, 2016.</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2.Буренина А.И. Ритмическая мозаика: (Программа по ритмической пластике для детей дошкольного и младшего школьного возраста) – СПб</w:t>
      </w:r>
      <w:proofErr w:type="gramStart"/>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 xml:space="preserve">ЛОИРО, 2000. </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Суворова Т.И. Танцевальная ритмика для детей: Учеб</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особие. – СПб</w:t>
      </w:r>
      <w:proofErr w:type="gramStart"/>
      <w:r>
        <w:rPr>
          <w:rFonts w:ascii="Times New Roman" w:eastAsia="Times New Roman" w:hAnsi="Times New Roman" w:cs="Times New Roman"/>
          <w:color w:val="000000"/>
          <w:sz w:val="28"/>
          <w:szCs w:val="28"/>
        </w:rPr>
        <w:t>.: «</w:t>
      </w:r>
      <w:proofErr w:type="gramEnd"/>
      <w:r>
        <w:rPr>
          <w:rFonts w:ascii="Times New Roman" w:eastAsia="Times New Roman" w:hAnsi="Times New Roman" w:cs="Times New Roman"/>
          <w:color w:val="000000"/>
          <w:sz w:val="28"/>
          <w:szCs w:val="28"/>
        </w:rPr>
        <w:t>Музыкальная палитра», 2004.</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Пуртова Т. В. и др. Учите детей танцевать: Учебное пособие – М.: </w:t>
      </w:r>
      <w:proofErr w:type="spellStart"/>
      <w:r>
        <w:rPr>
          <w:rFonts w:ascii="Times New Roman" w:eastAsia="Times New Roman" w:hAnsi="Times New Roman" w:cs="Times New Roman"/>
          <w:color w:val="000000"/>
          <w:sz w:val="28"/>
          <w:szCs w:val="28"/>
        </w:rPr>
        <w:t>Владос</w:t>
      </w:r>
      <w:proofErr w:type="spellEnd"/>
      <w:r>
        <w:rPr>
          <w:rFonts w:ascii="Times New Roman" w:eastAsia="Times New Roman" w:hAnsi="Times New Roman" w:cs="Times New Roman"/>
          <w:color w:val="000000"/>
          <w:sz w:val="28"/>
          <w:szCs w:val="28"/>
        </w:rPr>
        <w:t xml:space="preserve">, 2003 4. </w:t>
      </w:r>
      <w:proofErr w:type="spellStart"/>
      <w:r>
        <w:rPr>
          <w:rFonts w:ascii="Times New Roman" w:eastAsia="Times New Roman" w:hAnsi="Times New Roman" w:cs="Times New Roman"/>
          <w:color w:val="000000"/>
          <w:sz w:val="28"/>
          <w:szCs w:val="28"/>
        </w:rPr>
        <w:t>Фирилева</w:t>
      </w:r>
      <w:proofErr w:type="spellEnd"/>
      <w:r>
        <w:rPr>
          <w:rFonts w:ascii="Times New Roman" w:eastAsia="Times New Roman" w:hAnsi="Times New Roman" w:cs="Times New Roman"/>
          <w:color w:val="000000"/>
          <w:sz w:val="28"/>
          <w:szCs w:val="28"/>
        </w:rPr>
        <w:t xml:space="preserve"> Ж. Е., Сайкина Е.Г. «</w:t>
      </w:r>
      <w:proofErr w:type="spellStart"/>
      <w:r>
        <w:rPr>
          <w:rFonts w:ascii="Times New Roman" w:eastAsia="Times New Roman" w:hAnsi="Times New Roman" w:cs="Times New Roman"/>
          <w:color w:val="000000"/>
          <w:sz w:val="28"/>
          <w:szCs w:val="28"/>
        </w:rPr>
        <w:t>Са</w:t>
      </w:r>
      <w:proofErr w:type="spellEnd"/>
      <w:r>
        <w:rPr>
          <w:rFonts w:ascii="Times New Roman" w:eastAsia="Times New Roman" w:hAnsi="Times New Roman" w:cs="Times New Roman"/>
          <w:color w:val="000000"/>
          <w:sz w:val="28"/>
          <w:szCs w:val="28"/>
        </w:rPr>
        <w:t>-фи-</w:t>
      </w:r>
      <w:proofErr w:type="spellStart"/>
      <w:r>
        <w:rPr>
          <w:rFonts w:ascii="Times New Roman" w:eastAsia="Times New Roman" w:hAnsi="Times New Roman" w:cs="Times New Roman"/>
          <w:color w:val="000000"/>
          <w:sz w:val="28"/>
          <w:szCs w:val="28"/>
        </w:rPr>
        <w:t>дансе</w:t>
      </w:r>
      <w:proofErr w:type="spellEnd"/>
      <w:r>
        <w:rPr>
          <w:rFonts w:ascii="Times New Roman" w:eastAsia="Times New Roman" w:hAnsi="Times New Roman" w:cs="Times New Roman"/>
          <w:color w:val="000000"/>
          <w:sz w:val="28"/>
          <w:szCs w:val="28"/>
        </w:rPr>
        <w:t>»: Танцевально-игровая гимнастика для детей. – СПб</w:t>
      </w:r>
      <w:proofErr w:type="gramStart"/>
      <w:r>
        <w:rPr>
          <w:rFonts w:ascii="Times New Roman" w:eastAsia="Times New Roman" w:hAnsi="Times New Roman" w:cs="Times New Roman"/>
          <w:color w:val="000000"/>
          <w:sz w:val="28"/>
          <w:szCs w:val="28"/>
        </w:rPr>
        <w:t>.: «</w:t>
      </w:r>
      <w:proofErr w:type="gramEnd"/>
      <w:r>
        <w:rPr>
          <w:rFonts w:ascii="Times New Roman" w:eastAsia="Times New Roman" w:hAnsi="Times New Roman" w:cs="Times New Roman"/>
          <w:color w:val="000000"/>
          <w:sz w:val="28"/>
          <w:szCs w:val="28"/>
        </w:rPr>
        <w:t xml:space="preserve">Детство - пресс», 2000. </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Слуцкая С.Л. «Танцевальная мозаика». - М.: </w:t>
      </w:r>
      <w:proofErr w:type="spellStart"/>
      <w:r>
        <w:rPr>
          <w:rFonts w:ascii="Times New Roman" w:eastAsia="Times New Roman" w:hAnsi="Times New Roman" w:cs="Times New Roman"/>
          <w:color w:val="000000"/>
          <w:sz w:val="28"/>
          <w:szCs w:val="28"/>
        </w:rPr>
        <w:t>Линка</w:t>
      </w:r>
      <w:proofErr w:type="spellEnd"/>
      <w:r>
        <w:rPr>
          <w:rFonts w:ascii="Times New Roman" w:eastAsia="Times New Roman" w:hAnsi="Times New Roman" w:cs="Times New Roman"/>
          <w:color w:val="000000"/>
          <w:sz w:val="28"/>
          <w:szCs w:val="28"/>
        </w:rPr>
        <w:t xml:space="preserve"> – Пресс, 2006.</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 Ерохина О.В. Школа танцев для детей. Мир вашего ребенка. </w:t>
      </w:r>
      <w:r w:rsidR="007F4476">
        <w:rPr>
          <w:rFonts w:ascii="Times New Roman" w:eastAsia="Times New Roman" w:hAnsi="Times New Roman" w:cs="Times New Roman"/>
          <w:color w:val="000000"/>
          <w:sz w:val="28"/>
          <w:szCs w:val="28"/>
        </w:rPr>
        <w:t xml:space="preserve">Ростов </w:t>
      </w:r>
      <w:proofErr w:type="gramStart"/>
      <w:r w:rsidR="007F4476">
        <w:rPr>
          <w:rFonts w:ascii="Times New Roman" w:eastAsia="Times New Roman" w:hAnsi="Times New Roman" w:cs="Times New Roman"/>
          <w:color w:val="000000"/>
          <w:sz w:val="28"/>
          <w:szCs w:val="28"/>
        </w:rPr>
        <w:t>-н</w:t>
      </w:r>
      <w:proofErr w:type="gramEnd"/>
      <w:r w:rsidR="007F4476">
        <w:rPr>
          <w:rFonts w:ascii="Times New Roman" w:eastAsia="Times New Roman" w:hAnsi="Times New Roman" w:cs="Times New Roman"/>
          <w:color w:val="000000"/>
          <w:sz w:val="28"/>
          <w:szCs w:val="28"/>
        </w:rPr>
        <w:t>а – Дону «Феникс» 2003</w:t>
      </w:r>
      <w:r>
        <w:rPr>
          <w:rFonts w:ascii="Times New Roman" w:eastAsia="Times New Roman" w:hAnsi="Times New Roman" w:cs="Times New Roman"/>
          <w:color w:val="000000"/>
          <w:sz w:val="28"/>
          <w:szCs w:val="28"/>
        </w:rPr>
        <w:t>.</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Зарецкая Н.В. Танцы для детей старшего дошкольного возраста. Москва 2007г.</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Михайлова М.А., Воронина Н.В. Танцы, игры, упражнения для кра</w:t>
      </w:r>
      <w:r w:rsidR="007F4476">
        <w:rPr>
          <w:rFonts w:ascii="Times New Roman" w:eastAsia="Times New Roman" w:hAnsi="Times New Roman" w:cs="Times New Roman"/>
          <w:color w:val="000000"/>
          <w:sz w:val="28"/>
          <w:szCs w:val="28"/>
        </w:rPr>
        <w:t>сивого движения. Ярославль 2004</w:t>
      </w:r>
      <w:r>
        <w:rPr>
          <w:rFonts w:ascii="Times New Roman" w:eastAsia="Times New Roman" w:hAnsi="Times New Roman" w:cs="Times New Roman"/>
          <w:color w:val="000000"/>
          <w:sz w:val="28"/>
          <w:szCs w:val="28"/>
        </w:rPr>
        <w:t xml:space="preserve">. </w:t>
      </w:r>
    </w:p>
    <w:p w:rsidR="00292288" w:rsidRDefault="0036712D" w:rsidP="0036712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9. </w:t>
      </w:r>
      <w:proofErr w:type="spellStart"/>
      <w:r>
        <w:rPr>
          <w:rFonts w:ascii="Times New Roman" w:eastAsia="Times New Roman" w:hAnsi="Times New Roman" w:cs="Times New Roman"/>
          <w:color w:val="000000"/>
          <w:sz w:val="28"/>
          <w:szCs w:val="28"/>
        </w:rPr>
        <w:t>Бриске</w:t>
      </w:r>
      <w:proofErr w:type="spellEnd"/>
      <w:r>
        <w:rPr>
          <w:rFonts w:ascii="Times New Roman" w:eastAsia="Times New Roman" w:hAnsi="Times New Roman" w:cs="Times New Roman"/>
          <w:color w:val="000000"/>
          <w:sz w:val="28"/>
          <w:szCs w:val="28"/>
        </w:rPr>
        <w:t xml:space="preserve"> И.Э. Р</w:t>
      </w:r>
      <w:r w:rsidR="007F4476">
        <w:rPr>
          <w:rFonts w:ascii="Times New Roman" w:eastAsia="Times New Roman" w:hAnsi="Times New Roman" w:cs="Times New Roman"/>
          <w:color w:val="000000"/>
          <w:sz w:val="28"/>
          <w:szCs w:val="28"/>
        </w:rPr>
        <w:t>итмика и танец. Челябинск, 1993</w:t>
      </w:r>
      <w:r>
        <w:rPr>
          <w:rFonts w:ascii="Times New Roman" w:eastAsia="Times New Roman" w:hAnsi="Times New Roman" w:cs="Times New Roman"/>
          <w:color w:val="000000"/>
          <w:sz w:val="28"/>
          <w:szCs w:val="28"/>
        </w:rPr>
        <w:t>.</w:t>
      </w:r>
    </w:p>
    <w:p w:rsidR="00292288" w:rsidRDefault="0036712D" w:rsidP="009C063E">
      <w:pPr>
        <w:pBdr>
          <w:top w:val="nil"/>
          <w:left w:val="nil"/>
          <w:bottom w:val="nil"/>
          <w:right w:val="nil"/>
          <w:between w:val="nil"/>
        </w:pBdr>
        <w:spacing w:after="0" w:line="240" w:lineRule="auto"/>
        <w:ind w:leftChars="0" w:left="0" w:firstLineChars="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Ваганова А.Я. Основы классического танца. - Л.: Просвещение, 1980.</w:t>
      </w:r>
    </w:p>
    <w:p w:rsidR="00292288" w:rsidRDefault="0036712D" w:rsidP="009C063E">
      <w:pPr>
        <w:pBdr>
          <w:top w:val="nil"/>
          <w:left w:val="nil"/>
          <w:bottom w:val="nil"/>
          <w:right w:val="nil"/>
          <w:between w:val="nil"/>
        </w:pBdr>
        <w:spacing w:after="0" w:line="240" w:lineRule="auto"/>
        <w:ind w:leftChars="0" w:left="0" w:firstLineChars="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 Константинова А.И. </w:t>
      </w:r>
      <w:proofErr w:type="gramStart"/>
      <w:r>
        <w:rPr>
          <w:rFonts w:ascii="Times New Roman" w:eastAsia="Times New Roman" w:hAnsi="Times New Roman" w:cs="Times New Roman"/>
          <w:color w:val="000000"/>
          <w:sz w:val="28"/>
          <w:szCs w:val="28"/>
        </w:rPr>
        <w:t>Игровой</w:t>
      </w:r>
      <w:proofErr w:type="gramEnd"/>
      <w:r>
        <w:rPr>
          <w:rFonts w:ascii="Times New Roman" w:eastAsia="Times New Roman" w:hAnsi="Times New Roman" w:cs="Times New Roman"/>
          <w:color w:val="000000"/>
          <w:sz w:val="28"/>
          <w:szCs w:val="28"/>
        </w:rPr>
        <w:t xml:space="preserve"> стретчинг. – СПб</w:t>
      </w:r>
      <w:proofErr w:type="gramStart"/>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 xml:space="preserve">Вита, 1993. </w:t>
      </w:r>
    </w:p>
    <w:p w:rsidR="00292288" w:rsidRDefault="0036712D" w:rsidP="00292288">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 Константинова Л.Э. Сюжетно-ролевые игры для дошкольников. – СПб: Просвещение, 1994.</w:t>
      </w:r>
    </w:p>
    <w:sectPr w:rsidR="00292288">
      <w:footerReference w:type="default" r:id="rId11"/>
      <w:pgSz w:w="11906" w:h="16838"/>
      <w:pgMar w:top="567" w:right="567" w:bottom="567" w:left="1134"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47B" w:rsidRDefault="00F2347B" w:rsidP="0036712D">
      <w:pPr>
        <w:spacing w:after="0" w:line="240" w:lineRule="auto"/>
        <w:ind w:left="0" w:hanging="2"/>
      </w:pPr>
      <w:r>
        <w:separator/>
      </w:r>
    </w:p>
  </w:endnote>
  <w:endnote w:type="continuationSeparator" w:id="0">
    <w:p w:rsidR="00F2347B" w:rsidRDefault="00F2347B" w:rsidP="0036712D">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Noto Sans Symbols">
    <w:altName w:val="Times New Roman"/>
    <w:charset w:val="00"/>
    <w:family w:val="auto"/>
    <w:pitch w:val="default"/>
  </w:font>
  <w:font w:name="BaskOldFace">
    <w:altName w:val="Times New Roman"/>
    <w:charset w:val="00"/>
    <w:family w:val="auto"/>
    <w:pitch w:val="default"/>
  </w:font>
  <w:font w:name="Times">
    <w:panose1 w:val="02020603050405020304"/>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47B" w:rsidRDefault="00F2347B" w:rsidP="0036712D">
    <w:pPr>
      <w:pBdr>
        <w:top w:val="nil"/>
        <w:left w:val="nil"/>
        <w:bottom w:val="nil"/>
        <w:right w:val="nil"/>
        <w:between w:val="nil"/>
      </w:pBdr>
      <w:tabs>
        <w:tab w:val="center" w:pos="4677"/>
        <w:tab w:val="right" w:pos="9355"/>
      </w:tabs>
      <w:spacing w:after="0"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9C063E">
      <w:rPr>
        <w:noProof/>
        <w:color w:val="000000"/>
      </w:rPr>
      <w:t>22</w:t>
    </w:r>
    <w:r>
      <w:rPr>
        <w:color w:val="000000"/>
      </w:rPr>
      <w:fldChar w:fldCharType="end"/>
    </w:r>
  </w:p>
  <w:p w:rsidR="00F2347B" w:rsidRDefault="00F2347B" w:rsidP="0036712D">
    <w:pPr>
      <w:pBdr>
        <w:top w:val="nil"/>
        <w:left w:val="nil"/>
        <w:bottom w:val="nil"/>
        <w:right w:val="nil"/>
        <w:between w:val="nil"/>
      </w:pBdr>
      <w:tabs>
        <w:tab w:val="center" w:pos="4677"/>
        <w:tab w:val="right" w:pos="9355"/>
      </w:tabs>
      <w:spacing w:after="0"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47B" w:rsidRDefault="00F2347B" w:rsidP="0036712D">
      <w:pPr>
        <w:spacing w:after="0" w:line="240" w:lineRule="auto"/>
        <w:ind w:left="0" w:hanging="2"/>
      </w:pPr>
      <w:r>
        <w:separator/>
      </w:r>
    </w:p>
  </w:footnote>
  <w:footnote w:type="continuationSeparator" w:id="0">
    <w:p w:rsidR="00F2347B" w:rsidRDefault="00F2347B" w:rsidP="0036712D">
      <w:pPr>
        <w:spacing w:after="0" w:line="240" w:lineRule="auto"/>
        <w:ind w:left="0" w:hang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11CD4"/>
    <w:multiLevelType w:val="multilevel"/>
    <w:tmpl w:val="5B321296"/>
    <w:lvl w:ilvl="0">
      <w:start w:val="3"/>
      <w:numFmt w:val="decimal"/>
      <w:lvlText w:val="%1."/>
      <w:lvlJc w:val="left"/>
      <w:pPr>
        <w:ind w:left="450" w:hanging="450"/>
      </w:pPr>
      <w:rPr>
        <w:rFonts w:hint="default"/>
      </w:rPr>
    </w:lvl>
    <w:lvl w:ilvl="1">
      <w:start w:val="3"/>
      <w:numFmt w:val="decimal"/>
      <w:lvlText w:val="%1.%2."/>
      <w:lvlJc w:val="left"/>
      <w:pPr>
        <w:ind w:left="718" w:hanging="72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1074" w:hanging="108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430" w:hanging="1440"/>
      </w:pPr>
      <w:rPr>
        <w:rFonts w:hint="default"/>
      </w:rPr>
    </w:lvl>
    <w:lvl w:ilvl="6">
      <w:start w:val="1"/>
      <w:numFmt w:val="decimal"/>
      <w:lvlText w:val="%1.%2.%3.%4.%5.%6.%7."/>
      <w:lvlJc w:val="left"/>
      <w:pPr>
        <w:ind w:left="1788" w:hanging="1800"/>
      </w:pPr>
      <w:rPr>
        <w:rFonts w:hint="default"/>
      </w:rPr>
    </w:lvl>
    <w:lvl w:ilvl="7">
      <w:start w:val="1"/>
      <w:numFmt w:val="decimal"/>
      <w:lvlText w:val="%1.%2.%3.%4.%5.%6.%7.%8."/>
      <w:lvlJc w:val="left"/>
      <w:pPr>
        <w:ind w:left="1786" w:hanging="1800"/>
      </w:pPr>
      <w:rPr>
        <w:rFonts w:hint="default"/>
      </w:rPr>
    </w:lvl>
    <w:lvl w:ilvl="8">
      <w:start w:val="1"/>
      <w:numFmt w:val="decimal"/>
      <w:lvlText w:val="%1.%2.%3.%4.%5.%6.%7.%8.%9."/>
      <w:lvlJc w:val="left"/>
      <w:pPr>
        <w:ind w:left="2144" w:hanging="2160"/>
      </w:pPr>
      <w:rPr>
        <w:rFonts w:hint="default"/>
      </w:rPr>
    </w:lvl>
  </w:abstractNum>
  <w:abstractNum w:abstractNumId="1">
    <w:nsid w:val="24B3227D"/>
    <w:multiLevelType w:val="multilevel"/>
    <w:tmpl w:val="FA2ADF9C"/>
    <w:lvl w:ilvl="0">
      <w:start w:val="1"/>
      <w:numFmt w:val="upperRoman"/>
      <w:lvlText w:val="%1."/>
      <w:lvlJc w:val="left"/>
      <w:pPr>
        <w:ind w:left="718" w:hanging="720"/>
      </w:pPr>
      <w:rPr>
        <w:rFonts w:hint="default"/>
      </w:rPr>
    </w:lvl>
    <w:lvl w:ilvl="1">
      <w:start w:val="1"/>
      <w:numFmt w:val="decimal"/>
      <w:isLgl/>
      <w:lvlText w:val="%1.%2."/>
      <w:lvlJc w:val="left"/>
      <w:pPr>
        <w:ind w:left="718" w:hanging="720"/>
      </w:pPr>
      <w:rPr>
        <w:rFonts w:hint="default"/>
      </w:rPr>
    </w:lvl>
    <w:lvl w:ilvl="2">
      <w:start w:val="1"/>
      <w:numFmt w:val="decimal"/>
      <w:isLgl/>
      <w:lvlText w:val="%1.%2.%3."/>
      <w:lvlJc w:val="left"/>
      <w:pPr>
        <w:ind w:left="718" w:hanging="720"/>
      </w:pPr>
      <w:rPr>
        <w:rFonts w:hint="default"/>
      </w:rPr>
    </w:lvl>
    <w:lvl w:ilvl="3">
      <w:start w:val="1"/>
      <w:numFmt w:val="decimal"/>
      <w:isLgl/>
      <w:lvlText w:val="%1.%2.%3.%4."/>
      <w:lvlJc w:val="left"/>
      <w:pPr>
        <w:ind w:left="1078" w:hanging="1080"/>
      </w:pPr>
      <w:rPr>
        <w:rFonts w:hint="default"/>
      </w:rPr>
    </w:lvl>
    <w:lvl w:ilvl="4">
      <w:start w:val="1"/>
      <w:numFmt w:val="decimal"/>
      <w:isLgl/>
      <w:lvlText w:val="%1.%2.%3.%4.%5."/>
      <w:lvlJc w:val="left"/>
      <w:pPr>
        <w:ind w:left="1078" w:hanging="1080"/>
      </w:pPr>
      <w:rPr>
        <w:rFonts w:hint="default"/>
      </w:rPr>
    </w:lvl>
    <w:lvl w:ilvl="5">
      <w:start w:val="1"/>
      <w:numFmt w:val="decimal"/>
      <w:isLgl/>
      <w:lvlText w:val="%1.%2.%3.%4.%5.%6."/>
      <w:lvlJc w:val="left"/>
      <w:pPr>
        <w:ind w:left="1438" w:hanging="1440"/>
      </w:pPr>
      <w:rPr>
        <w:rFonts w:hint="default"/>
      </w:rPr>
    </w:lvl>
    <w:lvl w:ilvl="6">
      <w:start w:val="1"/>
      <w:numFmt w:val="decimal"/>
      <w:isLgl/>
      <w:lvlText w:val="%1.%2.%3.%4.%5.%6.%7."/>
      <w:lvlJc w:val="left"/>
      <w:pPr>
        <w:ind w:left="1798" w:hanging="1800"/>
      </w:pPr>
      <w:rPr>
        <w:rFonts w:hint="default"/>
      </w:rPr>
    </w:lvl>
    <w:lvl w:ilvl="7">
      <w:start w:val="1"/>
      <w:numFmt w:val="decimal"/>
      <w:isLgl/>
      <w:lvlText w:val="%1.%2.%3.%4.%5.%6.%7.%8."/>
      <w:lvlJc w:val="left"/>
      <w:pPr>
        <w:ind w:left="1798" w:hanging="1800"/>
      </w:pPr>
      <w:rPr>
        <w:rFonts w:hint="default"/>
      </w:rPr>
    </w:lvl>
    <w:lvl w:ilvl="8">
      <w:start w:val="1"/>
      <w:numFmt w:val="decimal"/>
      <w:isLgl/>
      <w:lvlText w:val="%1.%2.%3.%4.%5.%6.%7.%8.%9."/>
      <w:lvlJc w:val="left"/>
      <w:pPr>
        <w:ind w:left="2158"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292288"/>
    <w:rsid w:val="00292288"/>
    <w:rsid w:val="003206F9"/>
    <w:rsid w:val="0036712D"/>
    <w:rsid w:val="007F4476"/>
    <w:rsid w:val="009C063E"/>
    <w:rsid w:val="00F234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spacing w:after="160" w:line="259" w:lineRule="auto"/>
      <w:ind w:leftChars="-1" w:left="-1" w:hangingChars="1" w:hanging="1"/>
      <w:textDirection w:val="btLr"/>
      <w:textAlignment w:val="top"/>
      <w:outlineLvl w:val="0"/>
    </w:pPr>
    <w:rPr>
      <w:position w:val="-1"/>
      <w:sz w:val="22"/>
      <w:szCs w:val="22"/>
      <w:lang w:eastAsia="en-US"/>
    </w:rPr>
  </w:style>
  <w:style w:type="paragraph" w:styleId="1">
    <w:name w:val="heading 1"/>
    <w:basedOn w:val="a"/>
    <w:next w:val="a"/>
    <w:pPr>
      <w:keepNext/>
      <w:keepLines/>
      <w:spacing w:before="480" w:after="12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styleId="a4">
    <w:name w:val="Table Grid"/>
    <w:basedOn w:val="a1"/>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pPr>
      <w:spacing w:before="100" w:beforeAutospacing="1" w:after="100" w:afterAutospacing="1" w:line="240" w:lineRule="auto"/>
    </w:pPr>
    <w:rPr>
      <w:rFonts w:ascii="Times New Roman" w:hAnsi="Times New Roman"/>
      <w:sz w:val="24"/>
      <w:szCs w:val="24"/>
      <w:lang w:eastAsia="ru-RU"/>
    </w:rPr>
  </w:style>
  <w:style w:type="paragraph" w:customStyle="1" w:styleId="TableParagraph">
    <w:name w:val="Table Paragraph"/>
    <w:basedOn w:val="a"/>
    <w:pPr>
      <w:widowControl w:val="0"/>
      <w:autoSpaceDE w:val="0"/>
      <w:autoSpaceDN w:val="0"/>
      <w:spacing w:after="0" w:line="240" w:lineRule="auto"/>
      <w:ind w:left="109"/>
    </w:pPr>
    <w:rPr>
      <w:rFonts w:ascii="Times New Roman" w:hAnsi="Times New Roman"/>
    </w:rPr>
  </w:style>
  <w:style w:type="paragraph" w:styleId="a6">
    <w:name w:val="List Paragraph"/>
    <w:basedOn w:val="a"/>
    <w:pPr>
      <w:ind w:left="720"/>
      <w:contextualSpacing/>
    </w:pPr>
  </w:style>
  <w:style w:type="paragraph" w:styleId="a7">
    <w:name w:val="header"/>
    <w:basedOn w:val="a"/>
    <w:pPr>
      <w:tabs>
        <w:tab w:val="center" w:pos="4677"/>
        <w:tab w:val="right" w:pos="9355"/>
      </w:tabs>
      <w:spacing w:after="0" w:line="240" w:lineRule="auto"/>
    </w:pPr>
  </w:style>
  <w:style w:type="character" w:customStyle="1" w:styleId="a8">
    <w:name w:val="Верхний колонтитул Знак"/>
    <w:rPr>
      <w:w w:val="100"/>
      <w:position w:val="-1"/>
      <w:effect w:val="none"/>
      <w:vertAlign w:val="baseline"/>
      <w:cs w:val="0"/>
      <w:em w:val="none"/>
    </w:rPr>
  </w:style>
  <w:style w:type="paragraph" w:styleId="a9">
    <w:name w:val="footer"/>
    <w:basedOn w:val="a"/>
    <w:pPr>
      <w:tabs>
        <w:tab w:val="center" w:pos="4677"/>
        <w:tab w:val="right" w:pos="9355"/>
      </w:tabs>
      <w:spacing w:after="0" w:line="240" w:lineRule="auto"/>
    </w:pPr>
  </w:style>
  <w:style w:type="character" w:customStyle="1" w:styleId="aa">
    <w:name w:val="Нижний колонтитул Знак"/>
    <w:rPr>
      <w:w w:val="100"/>
      <w:position w:val="-1"/>
      <w:effect w:val="none"/>
      <w:vertAlign w:val="baseline"/>
      <w:cs w:val="0"/>
      <w:em w:val="none"/>
    </w:rPr>
  </w:style>
  <w:style w:type="paragraph" w:styleId="ab">
    <w:name w:val="Balloon Text"/>
    <w:basedOn w:val="a"/>
    <w:pPr>
      <w:spacing w:after="0" w:line="240" w:lineRule="auto"/>
    </w:pPr>
    <w:rPr>
      <w:rFonts w:ascii="Segoe UI" w:eastAsia="Times New Roman" w:hAnsi="Segoe UI" w:cs="Segoe UI"/>
      <w:sz w:val="18"/>
      <w:szCs w:val="18"/>
    </w:rPr>
  </w:style>
  <w:style w:type="character" w:customStyle="1" w:styleId="ac">
    <w:name w:val="Текст выноски Знак"/>
    <w:rPr>
      <w:rFonts w:ascii="Segoe UI" w:hAnsi="Segoe UI" w:cs="Segoe UI"/>
      <w:w w:val="100"/>
      <w:position w:val="-1"/>
      <w:sz w:val="18"/>
      <w:szCs w:val="18"/>
      <w:effect w:val="none"/>
      <w:vertAlign w:val="baseline"/>
      <w:cs w:val="0"/>
      <w:em w:val="none"/>
    </w:rPr>
  </w:style>
  <w:style w:type="paragraph" w:styleId="ad">
    <w:name w:val="Subtitle"/>
    <w:basedOn w:val="a"/>
    <w:next w:val="a"/>
    <w:pPr>
      <w:keepNext/>
      <w:keepLines/>
      <w:spacing w:before="360" w:after="80"/>
    </w:pPr>
    <w:rPr>
      <w:rFonts w:ascii="Georgia" w:eastAsia="Georgia" w:hAnsi="Georgia" w:cs="Georgia"/>
      <w:i/>
      <w:color w:val="666666"/>
      <w:sz w:val="48"/>
      <w:szCs w:val="48"/>
    </w:rPr>
  </w:style>
  <w:style w:type="table" w:customStyle="1" w:styleId="ae">
    <w:basedOn w:val="TableNormal"/>
    <w:tblPr>
      <w:tblStyleRowBandSize w:val="1"/>
      <w:tblStyleColBandSize w:val="1"/>
      <w:tblCellMar>
        <w:top w:w="0" w:type="dxa"/>
        <w:left w:w="0" w:type="dxa"/>
        <w:bottom w:w="0" w:type="dxa"/>
        <w:right w:w="0" w:type="dxa"/>
      </w:tblCellMar>
    </w:tblPr>
  </w:style>
  <w:style w:type="table" w:customStyle="1" w:styleId="af">
    <w:basedOn w:val="TableNormal"/>
    <w:tblPr>
      <w:tblStyleRowBandSize w:val="1"/>
      <w:tblStyleColBandSize w:val="1"/>
      <w:tblCellMar>
        <w:top w:w="0" w:type="dxa"/>
        <w:left w:w="0" w:type="dxa"/>
        <w:bottom w:w="0" w:type="dxa"/>
        <w:right w:w="0" w:type="dxa"/>
      </w:tblCellMar>
    </w:tblPr>
  </w:style>
  <w:style w:type="table" w:customStyle="1" w:styleId="af0">
    <w:basedOn w:val="TableNormal"/>
    <w:tblPr>
      <w:tblStyleRowBandSize w:val="1"/>
      <w:tblStyleColBandSize w:val="1"/>
      <w:tblCellMar>
        <w:top w:w="0" w:type="dxa"/>
        <w:left w:w="108" w:type="dxa"/>
        <w:bottom w:w="0" w:type="dxa"/>
        <w:right w:w="108"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spacing w:after="160" w:line="259" w:lineRule="auto"/>
      <w:ind w:leftChars="-1" w:left="-1" w:hangingChars="1" w:hanging="1"/>
      <w:textDirection w:val="btLr"/>
      <w:textAlignment w:val="top"/>
      <w:outlineLvl w:val="0"/>
    </w:pPr>
    <w:rPr>
      <w:position w:val="-1"/>
      <w:sz w:val="22"/>
      <w:szCs w:val="22"/>
      <w:lang w:eastAsia="en-US"/>
    </w:rPr>
  </w:style>
  <w:style w:type="paragraph" w:styleId="1">
    <w:name w:val="heading 1"/>
    <w:basedOn w:val="a"/>
    <w:next w:val="a"/>
    <w:pPr>
      <w:keepNext/>
      <w:keepLines/>
      <w:spacing w:before="480" w:after="12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styleId="a4">
    <w:name w:val="Table Grid"/>
    <w:basedOn w:val="a1"/>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pPr>
      <w:spacing w:before="100" w:beforeAutospacing="1" w:after="100" w:afterAutospacing="1" w:line="240" w:lineRule="auto"/>
    </w:pPr>
    <w:rPr>
      <w:rFonts w:ascii="Times New Roman" w:hAnsi="Times New Roman"/>
      <w:sz w:val="24"/>
      <w:szCs w:val="24"/>
      <w:lang w:eastAsia="ru-RU"/>
    </w:rPr>
  </w:style>
  <w:style w:type="paragraph" w:customStyle="1" w:styleId="TableParagraph">
    <w:name w:val="Table Paragraph"/>
    <w:basedOn w:val="a"/>
    <w:pPr>
      <w:widowControl w:val="0"/>
      <w:autoSpaceDE w:val="0"/>
      <w:autoSpaceDN w:val="0"/>
      <w:spacing w:after="0" w:line="240" w:lineRule="auto"/>
      <w:ind w:left="109"/>
    </w:pPr>
    <w:rPr>
      <w:rFonts w:ascii="Times New Roman" w:hAnsi="Times New Roman"/>
    </w:rPr>
  </w:style>
  <w:style w:type="paragraph" w:styleId="a6">
    <w:name w:val="List Paragraph"/>
    <w:basedOn w:val="a"/>
    <w:pPr>
      <w:ind w:left="720"/>
      <w:contextualSpacing/>
    </w:pPr>
  </w:style>
  <w:style w:type="paragraph" w:styleId="a7">
    <w:name w:val="header"/>
    <w:basedOn w:val="a"/>
    <w:pPr>
      <w:tabs>
        <w:tab w:val="center" w:pos="4677"/>
        <w:tab w:val="right" w:pos="9355"/>
      </w:tabs>
      <w:spacing w:after="0" w:line="240" w:lineRule="auto"/>
    </w:pPr>
  </w:style>
  <w:style w:type="character" w:customStyle="1" w:styleId="a8">
    <w:name w:val="Верхний колонтитул Знак"/>
    <w:rPr>
      <w:w w:val="100"/>
      <w:position w:val="-1"/>
      <w:effect w:val="none"/>
      <w:vertAlign w:val="baseline"/>
      <w:cs w:val="0"/>
      <w:em w:val="none"/>
    </w:rPr>
  </w:style>
  <w:style w:type="paragraph" w:styleId="a9">
    <w:name w:val="footer"/>
    <w:basedOn w:val="a"/>
    <w:pPr>
      <w:tabs>
        <w:tab w:val="center" w:pos="4677"/>
        <w:tab w:val="right" w:pos="9355"/>
      </w:tabs>
      <w:spacing w:after="0" w:line="240" w:lineRule="auto"/>
    </w:pPr>
  </w:style>
  <w:style w:type="character" w:customStyle="1" w:styleId="aa">
    <w:name w:val="Нижний колонтитул Знак"/>
    <w:rPr>
      <w:w w:val="100"/>
      <w:position w:val="-1"/>
      <w:effect w:val="none"/>
      <w:vertAlign w:val="baseline"/>
      <w:cs w:val="0"/>
      <w:em w:val="none"/>
    </w:rPr>
  </w:style>
  <w:style w:type="paragraph" w:styleId="ab">
    <w:name w:val="Balloon Text"/>
    <w:basedOn w:val="a"/>
    <w:pPr>
      <w:spacing w:after="0" w:line="240" w:lineRule="auto"/>
    </w:pPr>
    <w:rPr>
      <w:rFonts w:ascii="Segoe UI" w:eastAsia="Times New Roman" w:hAnsi="Segoe UI" w:cs="Segoe UI"/>
      <w:sz w:val="18"/>
      <w:szCs w:val="18"/>
    </w:rPr>
  </w:style>
  <w:style w:type="character" w:customStyle="1" w:styleId="ac">
    <w:name w:val="Текст выноски Знак"/>
    <w:rPr>
      <w:rFonts w:ascii="Segoe UI" w:hAnsi="Segoe UI" w:cs="Segoe UI"/>
      <w:w w:val="100"/>
      <w:position w:val="-1"/>
      <w:sz w:val="18"/>
      <w:szCs w:val="18"/>
      <w:effect w:val="none"/>
      <w:vertAlign w:val="baseline"/>
      <w:cs w:val="0"/>
      <w:em w:val="none"/>
    </w:rPr>
  </w:style>
  <w:style w:type="paragraph" w:styleId="ad">
    <w:name w:val="Subtitle"/>
    <w:basedOn w:val="a"/>
    <w:next w:val="a"/>
    <w:pPr>
      <w:keepNext/>
      <w:keepLines/>
      <w:spacing w:before="360" w:after="80"/>
    </w:pPr>
    <w:rPr>
      <w:rFonts w:ascii="Georgia" w:eastAsia="Georgia" w:hAnsi="Georgia" w:cs="Georgia"/>
      <w:i/>
      <w:color w:val="666666"/>
      <w:sz w:val="48"/>
      <w:szCs w:val="48"/>
    </w:rPr>
  </w:style>
  <w:style w:type="table" w:customStyle="1" w:styleId="ae">
    <w:basedOn w:val="TableNormal"/>
    <w:tblPr>
      <w:tblStyleRowBandSize w:val="1"/>
      <w:tblStyleColBandSize w:val="1"/>
      <w:tblCellMar>
        <w:top w:w="0" w:type="dxa"/>
        <w:left w:w="0" w:type="dxa"/>
        <w:bottom w:w="0" w:type="dxa"/>
        <w:right w:w="0" w:type="dxa"/>
      </w:tblCellMar>
    </w:tblPr>
  </w:style>
  <w:style w:type="table" w:customStyle="1" w:styleId="af">
    <w:basedOn w:val="TableNormal"/>
    <w:tblPr>
      <w:tblStyleRowBandSize w:val="1"/>
      <w:tblStyleColBandSize w:val="1"/>
      <w:tblCellMar>
        <w:top w:w="0" w:type="dxa"/>
        <w:left w:w="0" w:type="dxa"/>
        <w:bottom w:w="0" w:type="dxa"/>
        <w:right w:w="0" w:type="dxa"/>
      </w:tblCellMar>
    </w:tblPr>
  </w:style>
  <w:style w:type="table" w:customStyle="1" w:styleId="af0">
    <w:basedOn w:val="TableNormal"/>
    <w:tblPr>
      <w:tblStyleRowBandSize w:val="1"/>
      <w:tblStyleColBandSize w:val="1"/>
      <w:tblCellMar>
        <w:top w:w="0" w:type="dxa"/>
        <w:left w:w="108" w:type="dxa"/>
        <w:bottom w:w="0" w:type="dxa"/>
        <w:right w:w="108"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7794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Cfj3vQYp2MGlMa9eVcahbFJYrQ==">CgMxLjAyCGguZ2pkZ3hzOAByITFEd0QyMFpVTWhaQk0xY3Y0ZUlyTzR6eFdRMEJZU2Y3cQ==</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4839F3A8-4318-4FF0-9E96-E624D784C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22</Pages>
  <Words>5425</Words>
  <Characters>30926</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ДС</dc:creator>
  <cp:lastModifiedBy>Компьютер</cp:lastModifiedBy>
  <cp:revision>4</cp:revision>
  <cp:lastPrinted>2024-07-24T12:04:00Z</cp:lastPrinted>
  <dcterms:created xsi:type="dcterms:W3CDTF">2024-06-13T05:57:00Z</dcterms:created>
  <dcterms:modified xsi:type="dcterms:W3CDTF">2024-07-24T12:04:00Z</dcterms:modified>
</cp:coreProperties>
</file>