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4F" w:rsidRDefault="00890C4F" w:rsidP="00B337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Arial" w:eastAsia="Arial" w:hAnsi="Arial" w:cs="Arial"/>
          <w:color w:val="000000"/>
        </w:rPr>
      </w:pPr>
    </w:p>
    <w:p w:rsidR="00A419A8" w:rsidRDefault="00A419A8" w:rsidP="00A419A8">
      <w:pPr>
        <w:ind w:leftChars="0" w:left="0" w:firstLineChars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:rsidR="00A419A8" w:rsidRDefault="00A419A8" w:rsidP="00A419A8">
      <w:pPr>
        <w:spacing w:line="240" w:lineRule="auto"/>
        <w:ind w:leftChars="0" w:left="3" w:hanging="3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0" t="0" r="9525" b="0"/>
            <wp:docPr id="2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br w:type="textWrapping" w:clear="all"/>
      </w:r>
    </w:p>
    <w:p w:rsidR="00A419A8" w:rsidRDefault="00A419A8" w:rsidP="00A419A8">
      <w:pPr>
        <w:spacing w:line="240" w:lineRule="auto"/>
        <w:ind w:leftChars="0" w:left="2" w:hanging="2"/>
        <w:jc w:val="center"/>
        <w:rPr>
          <w:rFonts w:ascii="Times New Roman" w:hAnsi="Times New Roman"/>
          <w:sz w:val="20"/>
          <w:szCs w:val="20"/>
        </w:rPr>
      </w:pP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 образования </w:t>
      </w: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Нижнего Новгорода</w:t>
      </w: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 137»</w:t>
      </w: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«Детский сад № 137»)</w:t>
      </w:r>
    </w:p>
    <w:p w:rsidR="00A419A8" w:rsidRDefault="00A419A8" w:rsidP="00A419A8">
      <w:pPr>
        <w:spacing w:after="0" w:line="240" w:lineRule="auto"/>
        <w:ind w:leftChars="0" w:left="2" w:hanging="2"/>
        <w:jc w:val="center"/>
        <w:rPr>
          <w:rFonts w:ascii="Times New Roman" w:hAnsi="Times New Roman"/>
          <w:noProof/>
          <w:sz w:val="24"/>
          <w:szCs w:val="24"/>
        </w:rPr>
      </w:pPr>
    </w:p>
    <w:p w:rsidR="00A419A8" w:rsidRDefault="00A419A8" w:rsidP="00A419A8">
      <w:pPr>
        <w:autoSpaceDE w:val="0"/>
        <w:autoSpaceDN w:val="0"/>
        <w:adjustRightInd w:val="0"/>
        <w:spacing w:after="0"/>
        <w:ind w:leftChars="0" w:left="3" w:hanging="3"/>
        <w:jc w:val="both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Принято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Утверждено </w:t>
      </w:r>
    </w:p>
    <w:p w:rsidR="00A419A8" w:rsidRDefault="00A419A8" w:rsidP="00A419A8">
      <w:pPr>
        <w:spacing w:after="0" w:line="240" w:lineRule="auto"/>
        <w:ind w:leftChars="0" w:left="3" w:hanging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Педагогическом совете                                    Приказом  заведующего</w:t>
      </w:r>
    </w:p>
    <w:p w:rsidR="00A419A8" w:rsidRDefault="00A419A8" w:rsidP="00A419A8">
      <w:pPr>
        <w:spacing w:after="0" w:line="240" w:lineRule="auto"/>
        <w:ind w:leftChars="0" w:left="3" w:hanging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15.05.2024. протокол</w:t>
      </w:r>
      <w:r>
        <w:rPr>
          <w:rFonts w:ascii="Times New Roman" w:hAnsi="Times New Roman"/>
          <w:color w:val="000000"/>
          <w:sz w:val="28"/>
          <w:szCs w:val="28"/>
        </w:rPr>
        <w:t xml:space="preserve"> №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3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МБДОУ «Детский сад № 137»</w:t>
      </w:r>
    </w:p>
    <w:p w:rsidR="00A419A8" w:rsidRDefault="00A419A8" w:rsidP="00A419A8">
      <w:pPr>
        <w:spacing w:after="0" w:line="240" w:lineRule="auto"/>
        <w:ind w:leftChars="0" w:left="3" w:hanging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24.05.2024.</w:t>
      </w:r>
      <w:r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74/1</w:t>
      </w:r>
    </w:p>
    <w:p w:rsidR="00A419A8" w:rsidRDefault="00A419A8" w:rsidP="00A419A8">
      <w:pPr>
        <w:spacing w:after="0" w:line="240" w:lineRule="auto"/>
        <w:ind w:leftChars="0" w:left="3" w:hanging="3"/>
        <w:rPr>
          <w:rFonts w:ascii="Times New Roman" w:hAnsi="Times New Roman"/>
          <w:color w:val="00000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4" w:right="-15" w:hanging="4"/>
        <w:rPr>
          <w:rFonts w:ascii="Times New Roman" w:hAnsi="Times New Roman"/>
          <w:color w:val="000000"/>
          <w:sz w:val="44"/>
          <w:szCs w:val="44"/>
        </w:rPr>
      </w:pPr>
    </w:p>
    <w:p w:rsidR="00A419A8" w:rsidRDefault="00A419A8" w:rsidP="00A419A8">
      <w:pPr>
        <w:spacing w:after="0" w:line="240" w:lineRule="auto"/>
        <w:ind w:leftChars="0" w:left="5" w:right="-15" w:hanging="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 xml:space="preserve">Дополнительная </w:t>
      </w:r>
    </w:p>
    <w:p w:rsidR="00A419A8" w:rsidRDefault="00A419A8" w:rsidP="00A419A8">
      <w:pPr>
        <w:spacing w:after="0" w:line="240" w:lineRule="auto"/>
        <w:ind w:leftChars="0" w:left="5" w:right="-15" w:hanging="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общеобразовательная программа</w:t>
      </w:r>
    </w:p>
    <w:p w:rsidR="00A419A8" w:rsidRDefault="00A419A8" w:rsidP="00A419A8">
      <w:pPr>
        <w:spacing w:after="0" w:line="240" w:lineRule="auto"/>
        <w:ind w:leftChars="0" w:left="5" w:right="-15" w:hanging="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«</w:t>
      </w:r>
      <w:proofErr w:type="spellStart"/>
      <w:r>
        <w:rPr>
          <w:rFonts w:ascii="Times New Roman" w:hAnsi="Times New Roman"/>
          <w:b/>
          <w:color w:val="000000"/>
          <w:sz w:val="48"/>
          <w:szCs w:val="48"/>
        </w:rPr>
        <w:t>ДвижОк</w:t>
      </w:r>
      <w:proofErr w:type="spellEnd"/>
      <w:r>
        <w:rPr>
          <w:rFonts w:ascii="Times New Roman" w:hAnsi="Times New Roman"/>
          <w:b/>
          <w:color w:val="000000"/>
          <w:sz w:val="48"/>
          <w:szCs w:val="48"/>
        </w:rPr>
        <w:t>»</w:t>
      </w:r>
    </w:p>
    <w:p w:rsidR="00A419A8" w:rsidRDefault="00A419A8" w:rsidP="0049250B">
      <w:pPr>
        <w:spacing w:after="0" w:line="240" w:lineRule="auto"/>
        <w:ind w:leftChars="0" w:left="0" w:right="-15" w:firstLineChars="0" w:firstLine="0"/>
        <w:rPr>
          <w:rFonts w:ascii="Times New Roman" w:hAnsi="Times New Roman"/>
          <w:b/>
          <w:color w:val="000000"/>
          <w:sz w:val="32"/>
          <w:szCs w:val="32"/>
        </w:rPr>
      </w:pPr>
    </w:p>
    <w:p w:rsidR="00A419A8" w:rsidRDefault="00A419A8" w:rsidP="00A419A8">
      <w:pPr>
        <w:spacing w:after="0" w:line="240" w:lineRule="auto"/>
        <w:ind w:leftChars="0" w:left="3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A419A8" w:rsidRDefault="00A419A8" w:rsidP="00A419A8">
      <w:pPr>
        <w:spacing w:after="0" w:line="240" w:lineRule="auto"/>
        <w:ind w:leftChars="0" w:left="3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Срок реализации: </w:t>
      </w:r>
      <w:r>
        <w:rPr>
          <w:rFonts w:ascii="Times New Roman" w:hAnsi="Times New Roman"/>
          <w:color w:val="000000"/>
          <w:sz w:val="32"/>
          <w:szCs w:val="32"/>
        </w:rPr>
        <w:t>8 месяцев</w:t>
      </w:r>
    </w:p>
    <w:p w:rsidR="00A419A8" w:rsidRDefault="00A419A8" w:rsidP="00A419A8">
      <w:pPr>
        <w:spacing w:after="0" w:line="240" w:lineRule="auto"/>
        <w:ind w:leftChars="0" w:left="3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Направленность:</w:t>
      </w:r>
    </w:p>
    <w:p w:rsidR="00A419A8" w:rsidRDefault="00A419A8" w:rsidP="00A419A8">
      <w:pPr>
        <w:spacing w:after="0" w:line="240" w:lineRule="auto"/>
        <w:ind w:leftChars="0" w:left="3" w:right="-15" w:hanging="3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социально-гуманитарная</w:t>
      </w:r>
    </w:p>
    <w:p w:rsidR="00A419A8" w:rsidRDefault="00A419A8" w:rsidP="00A419A8">
      <w:pPr>
        <w:spacing w:after="0" w:line="240" w:lineRule="auto"/>
        <w:ind w:leftChars="0" w:left="3" w:right="-15" w:hanging="3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Возраст детей:</w:t>
      </w:r>
      <w:r>
        <w:rPr>
          <w:rFonts w:ascii="Times New Roman" w:hAnsi="Times New Roman"/>
          <w:color w:val="000000"/>
          <w:sz w:val="32"/>
          <w:szCs w:val="32"/>
        </w:rPr>
        <w:t xml:space="preserve"> 4-5 лет</w:t>
      </w:r>
    </w:p>
    <w:p w:rsidR="00A419A8" w:rsidRDefault="00A419A8" w:rsidP="00A419A8">
      <w:pPr>
        <w:spacing w:after="0" w:line="240" w:lineRule="auto"/>
        <w:ind w:leftChars="0" w:left="3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Авторы программы: </w:t>
      </w:r>
      <w:r>
        <w:rPr>
          <w:rFonts w:ascii="Times New Roman" w:hAnsi="Times New Roman"/>
          <w:color w:val="000000"/>
          <w:sz w:val="32"/>
          <w:szCs w:val="32"/>
        </w:rPr>
        <w:t>воспитатели</w:t>
      </w:r>
    </w:p>
    <w:p w:rsidR="00A419A8" w:rsidRDefault="00A419A8" w:rsidP="00A419A8">
      <w:pPr>
        <w:spacing w:after="0" w:line="240" w:lineRule="auto"/>
        <w:ind w:leftChars="0" w:left="3" w:right="-15" w:hanging="3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Смирнова С. В.,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Щевелева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О. Е.</w:t>
      </w:r>
    </w:p>
    <w:p w:rsidR="00A419A8" w:rsidRDefault="00A419A8" w:rsidP="00A419A8">
      <w:pPr>
        <w:spacing w:after="0" w:line="240" w:lineRule="auto"/>
        <w:ind w:leftChars="0" w:left="0" w:firstLineChars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86695" w:rsidRDefault="00786695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419A8" w:rsidRDefault="00A419A8" w:rsidP="00A419A8">
      <w:pPr>
        <w:spacing w:after="0" w:line="240" w:lineRule="auto"/>
        <w:ind w:leftChars="0" w:left="3" w:hanging="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г. Нижний Новгород </w:t>
      </w:r>
    </w:p>
    <w:p w:rsidR="00890C4F" w:rsidRDefault="00A419A8" w:rsidP="00A419A8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программы: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1000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08"/>
        <w:gridCol w:w="7200"/>
        <w:gridCol w:w="1800"/>
      </w:tblGrid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800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Актуальность Программы…………………………………..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Цель, задачи Программы……………………………………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Новизна и отличительные особенности Программы……...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и подходы по формированию Программы……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для реализации Программы………………………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Программы………….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1800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программа…………………………………………..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1800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план………………………………………………..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учебный график……………………………...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890C4F">
        <w:tc>
          <w:tcPr>
            <w:tcW w:w="10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Оценочные и методические материалы……………………</w:t>
            </w:r>
          </w:p>
        </w:tc>
        <w:tc>
          <w:tcPr>
            <w:tcW w:w="18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890C4F">
        <w:tc>
          <w:tcPr>
            <w:tcW w:w="1008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Список литературы…………………………………………..</w:t>
            </w:r>
          </w:p>
        </w:tc>
        <w:tc>
          <w:tcPr>
            <w:tcW w:w="1800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9A8" w:rsidRDefault="00A419A8" w:rsidP="0049250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49250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I. Пояснительная записка</w:t>
      </w:r>
    </w:p>
    <w:p w:rsidR="00A419A8" w:rsidRDefault="00A419A8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Pr="00A419A8" w:rsidRDefault="00B337CC" w:rsidP="00A419A8">
      <w:pPr>
        <w:pStyle w:val="a6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19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:rsidR="00A419A8" w:rsidRPr="00A419A8" w:rsidRDefault="00A419A8" w:rsidP="00A419A8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-2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Современные дети живут в условиях постоянно меняющейся действительности. На смену увлекательным спортивным, подвижным играм пришли не менее увлекательные – компьютерные. Часто встречаются скучающие, равнодушные к спорту, слабые и неумелые мальчишки и девчонки. Дети перестали выходить на улицу во двор, отдавая предпочтение малоподвижным видам деятельности: компьютерные игры, просмотр мультфильмов. А для ребёнка малоподвижный образ жизни – это потеря здоровья, нарушение физического интеллектуального развития. Поэтому задача каждого неравнодушного родителя и педагога – сформировать у ребенка понимание важности физических упражнений, спорта, ведь это залог здоровья.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фоне прогрессирующей гиподинамии возникает настоятельная необходимость совершенствования двигательного режима ДОУ путём применения нетрадиционных средств физического воспитания, одним из которых является степ-аэробика 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римопластика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ритмикой и танцем развивают физические качества, вырабатывают правильную осанку, посадку головы, походку, силу, ловкость, координацию движений, устраняют такие физические недостатки как сутулость, косолапость, искривление позвоночника и т.д. Танец обучает правилам поведения, хорошим манерам, культуре общения, развивает ассоциативное мышление, пробуждает фантазию и побуждает к творчеству, улучшает состояние здоровья. При составлении программы использовались следующие программы и технологии: Программа «Ритмическая мозаика», А.И. Буренина; «Танцевальная ритмика для детей»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Т.И.Суворова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Аэробика – это система физических упражнений, энергообеспечение которых осуществляется за счёт использования кислорода. К аэробным относятся циклические упражнения, в которых участвует не менее 2/3 мышечной массы. Для достижения положительного эффекта продолжительность выполнения аэробных упражнений должна быть не менее 20 – 30 мин. Именно для циклических упражнений, направленных на развитие общей выносливости, характерны важнейшие морфофункциональные изменения систем кровообращения и дыхания. Занятия аэробикой доставляют детям большое удовольствие. Для того чтобы сделать их ещё более интересными и насыщенными, используются индивидуальные снаряды – степы.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 – это небольшая ступенька, приподнятая платформа, название которой произошло от английского слова «step» и означает «шаг». Изобретена она была в Америке известным фитнес - инструктором Джином Миллер. С помощью степ - аэробики можно сформировать гармонично развитое тело, прямую осанку и выработать выразительные, плавные, точные движения, развивает подвижность в суставах, формирует свод стопы, тренирует равновесие. Но самый главный результат занятий степ - аэробикой – укрепление нервной, дыхательной, мышечной, сердечнососудистой систем, так как нормализуется артериальное давление,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деятельность вестибулярного аппарата, а в результате систематических занятий дети получают гармонично развитое тело, прекрасную осанку и вырабатывают красивые, выразительные и точные движения.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общеразвивающая программа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Программа) имеет физкультурно-оздоровительную направленность и является важным направлением в развитии и воспитании детей дошкольного возраста.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 что занятия на степ платформах уникальны по своему воздействию на организм занимающихся, ориентированы на физическое развитие детей, где дети учатся не только красиво двигаться, преодолевая трудности образовательного процесса, но и развиваться духовно, эмоционально, физически, интеллектуально, приобретают навыки грациозных движений, учатся аккуратности, целеустремлённости.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Pr="00A419A8" w:rsidRDefault="00B337CC" w:rsidP="00A419A8">
      <w:pPr>
        <w:pStyle w:val="a6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19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Программы</w:t>
      </w:r>
    </w:p>
    <w:p w:rsidR="00A419A8" w:rsidRPr="00A419A8" w:rsidRDefault="00A419A8" w:rsidP="00A419A8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физической подготовленности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приобщение к здоровому образу жизни детей младшего, среднего и  старшего дошкольного возраста, средствами степ – аэробики и ритмопластики.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двигательные способности детей и физические качества (быстроту, силу, гибкость, подвижность в суставах, ловкость, координацию движений и функцию равновесия для тренировки вестибулярного аппарата ребенка).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Формировать навыки правильной осанки развивать мышечную систему через упражнений на степ – платформах;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Формировать умения детей ритмически согласованно выполнять простые движения под музыку.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Выработка четких координированных движений во взаимосвязи с речью.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Воспитывать эмоционально-положительное отношение и устойчивый интерес к занятиям физической культурой и самостоятельной двигательной деятельности.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Воспитывать чувство уверенности в себе.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Pr="00A419A8" w:rsidRDefault="00B337CC" w:rsidP="00A419A8">
      <w:pPr>
        <w:pStyle w:val="a6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19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и отличительные особенности Программы</w:t>
      </w:r>
    </w:p>
    <w:p w:rsidR="00A419A8" w:rsidRPr="00A419A8" w:rsidRDefault="00A419A8" w:rsidP="00A419A8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Новизной и отличительной особенностью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является: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Использование современного оборудования (степ - платформы), как средство оздоровления и развития физических качеств детей;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Степ-аэробика отличается комплексом упражнений, рассчитанным на старший дошкольный возраст. Это один из самых простых и эффективных стилей в аэробике.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Программа позволяет использовать степ-аэробику как ключевое звено для развития всех функциональных систем организма и сочетает в себе не только движения циклического характера с использованием степ - платформы но и силовую гимнастику.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программу включено множество упражнений на степ-платформе с предметом и без него, интересные спортивные игры разной подвижности.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lastRenderedPageBreak/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каждого занятия - не получение максимальных результатов, а развитие двигательного потенциала ребенка, его возможностей без ущерба для здоровья.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представленного материала не является обязательным для всех детей.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ведется в форме кружковой работы, работает педагог с детьми в свободное от основных занятий время;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программы направлен на сохранение и укрепление здоровья детей и носит оздоровительный характер.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рассчитаны на воспитанников 2-7 лет, не имеющих медицинские и иные противопоказания к двигательной активности.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90C4F" w:rsidRPr="00A419A8" w:rsidRDefault="00B337CC" w:rsidP="00A419A8">
      <w:pPr>
        <w:pStyle w:val="a6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19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 подходы по формированию Программы</w:t>
      </w:r>
    </w:p>
    <w:p w:rsidR="00A419A8" w:rsidRPr="00A419A8" w:rsidRDefault="00A419A8" w:rsidP="00A419A8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опирается на научные принципы ее построения, что учитывается при организации образовательного процесса: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систематичности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специальных упражнений и последовательность их проведения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индивидуальности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общим состоянием ребенка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дозировкой упражнений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длительности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физических упражнений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способствующих восстановлению нарушений функций возможно лишь при условии длительного и упорного повторения упражнений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умеренности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занятий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сочетании дробной физической нагрузкой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цикличности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чередование физической нагрузки с отдыхом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упражнениями на расслабление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Характеристика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Программа рассчитана на обучение детей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4-5 лет.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Количественный состав группы 10 человек.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обучения: 8 месяцев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обучения: с октября по май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занятий в неделю: 4 занятия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занятий в год: 32 занятия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104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6"/>
        <w:gridCol w:w="2410"/>
        <w:gridCol w:w="2693"/>
        <w:gridCol w:w="2693"/>
      </w:tblGrid>
      <w:tr w:rsidR="00890C4F" w:rsidTr="00A419A8">
        <w:tc>
          <w:tcPr>
            <w:tcW w:w="262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обучения</w:t>
            </w:r>
          </w:p>
        </w:tc>
        <w:tc>
          <w:tcPr>
            <w:tcW w:w="241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обучения</w:t>
            </w:r>
          </w:p>
        </w:tc>
        <w:tc>
          <w:tcPr>
            <w:tcW w:w="2693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обучения 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занятий в неделю/месяц</w:t>
            </w:r>
          </w:p>
        </w:tc>
        <w:tc>
          <w:tcPr>
            <w:tcW w:w="2693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занятий в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890C4F" w:rsidTr="00A419A8">
        <w:tc>
          <w:tcPr>
            <w:tcW w:w="262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 лет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(октябрь – май)</w:t>
            </w:r>
          </w:p>
        </w:tc>
        <w:tc>
          <w:tcPr>
            <w:tcW w:w="241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мин. 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 академический</w:t>
            </w:r>
          </w:p>
        </w:tc>
        <w:tc>
          <w:tcPr>
            <w:tcW w:w="2693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1/4</w:t>
            </w:r>
          </w:p>
        </w:tc>
        <w:tc>
          <w:tcPr>
            <w:tcW w:w="2693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32ак. часов</w:t>
            </w:r>
          </w:p>
        </w:tc>
      </w:tr>
    </w:tbl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подобраны аудиокассеты и диски;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разработаны картотеки;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составлен график занятий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Pr="00A419A8" w:rsidRDefault="00B337CC" w:rsidP="00A419A8">
      <w:pPr>
        <w:pStyle w:val="a6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19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для реализации Программы</w:t>
      </w:r>
    </w:p>
    <w:p w:rsidR="00A419A8" w:rsidRPr="00A419A8" w:rsidRDefault="00A419A8" w:rsidP="00A419A8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организации работы по Программе созданы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следующие условия: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физкультурный зал;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приобретены степ - платформы, индивидуальные коврики, магнитофон;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подобраны аудиокассеты и диски;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разработаны картотеки;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 график занятий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Pr="00A419A8" w:rsidRDefault="00B337CC" w:rsidP="00A419A8">
      <w:pPr>
        <w:pStyle w:val="a6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19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программы</w:t>
      </w:r>
    </w:p>
    <w:p w:rsidR="00A419A8" w:rsidRPr="00A419A8" w:rsidRDefault="00A419A8" w:rsidP="00A419A8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Целенаправленная работа с использованием степ – платформ позволит достичь следующих результатов: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рост показателей уровня физической подготовленности воспитанников;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правильной осанки;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правильного речевого дыхания;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развитость двигательных способностей детей и физических качеств (быстроту, силу, гибкость, подвижность в суставах, ловкость, координацию движений и функцию равновесия для тренировки вестибулярного аппарата ребенка).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ритмически согласованно выполнять степ шаги под музыку;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выработке четких координированных движений во взаимосвязи с речью; - сформированности эмоционально-положительного отношения и устойчивого интереса к занятиям физической культурой и самостоятельной двигательной деятельности.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воспитанию чувства уверенности в себе.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степ - доске, совмещённые с танцевальными шагами, дают возможность координировать, сочетать работу всех групп мышц, развивают координационные способности у детей, вырабатывают точность движений, ритмичность, ловкость, умение правильно распределять силы.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сопровождение на занятиях степ – аэробикой способствует развитию чувства ритма, позволяет целенаправленно развивать умение детей совмещать свои движения с музыкой.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Зрительное восприятие создает образ движения в его динамике, выразительности, пространственных отношениях. Упражнения на степе создают как бы зрительную направленность в развитии пространственных ориентировок, способствуют лучшей координации движений отдельных частей тела. </w:t>
      </w:r>
    </w:p>
    <w:p w:rsidR="00890C4F" w:rsidRDefault="00B337CC" w:rsidP="00A419A8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Слух позволяет выполнять движения в определенном ритме и темпе. Мышечные ощущения сигнализируют о положении тела, напряжении мышц, происходит сложный процесс согласования в работе отдельных мышечных групп, корректировки выполненного движения в соответствии с заданными образами.</w:t>
      </w:r>
    </w:p>
    <w:p w:rsidR="00A419A8" w:rsidRDefault="00A419A8" w:rsidP="00A419A8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Ожидаемые результаты у детей: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Сформирована правильная осанка;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Развито чувство ритма, темпа, согласованность движений с музыкой;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Наблюдается снижение заболеваемости.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Сформирован стойкий интерес к двигательной активности, занятиям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культурой;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Сформирован интерес к собственным достижениям;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Сформирована мотивация здорового образа жизни.</w:t>
      </w:r>
    </w:p>
    <w:p w:rsidR="00A419A8" w:rsidRDefault="00A419A8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II. Содержательный раздел</w:t>
      </w:r>
    </w:p>
    <w:p w:rsidR="00A419A8" w:rsidRDefault="00A419A8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Рабочая программа</w:t>
      </w:r>
    </w:p>
    <w:p w:rsidR="00A419A8" w:rsidRDefault="00A419A8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Перспективно-календарный план (4-5 лет)</w:t>
      </w:r>
    </w:p>
    <w:tbl>
      <w:tblPr>
        <w:tblStyle w:val="af2"/>
        <w:tblW w:w="10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6"/>
        <w:gridCol w:w="2552"/>
        <w:gridCol w:w="3951"/>
        <w:gridCol w:w="2410"/>
      </w:tblGrid>
      <w:tr w:rsidR="00890C4F" w:rsidTr="00A419A8">
        <w:tc>
          <w:tcPr>
            <w:tcW w:w="122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39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241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комплекса</w:t>
            </w:r>
          </w:p>
        </w:tc>
      </w:tr>
      <w:tr w:rsidR="00890C4F" w:rsidTr="00A419A8">
        <w:tc>
          <w:tcPr>
            <w:tcW w:w="122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1-2</w:t>
            </w: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3-4</w:t>
            </w:r>
          </w:p>
        </w:tc>
        <w:tc>
          <w:tcPr>
            <w:tcW w:w="39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диагностическое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обслед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ование по физическому развитию,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состояние здоровья и общих физических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такие как гибкость, быстрота,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равновесие, чувство ритма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координационные способности.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Определить уровень сформированности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основных элементов (базовые шаги)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1.Познакомить детей с термином «Степ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аэробика». Дать детям сведения о пользе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занятий степ - аэробикой.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2.Дать детям представления о разном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характере музыки, кото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рая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сопровождает комплексы сте</w:t>
            </w:r>
            <w:proofErr w:type="gramStart"/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аэробики в процессе прослушивания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различных музыкальных отрывков: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быстрая, медленная музыка. 3. Вызвать желание заниматься степ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аэробикой посредством просмотра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фотографий, журналов, показа комплекса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степ – аэробики инструктором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физической культуре.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 Развивать умение слышать музыку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двигаться в такт музыки. 4. Развивать равновесие, выносливость,</w:t>
            </w:r>
          </w:p>
        </w:tc>
        <w:tc>
          <w:tcPr>
            <w:tcW w:w="241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Комплекс №1</w:t>
            </w: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№2</w:t>
            </w:r>
          </w:p>
        </w:tc>
      </w:tr>
      <w:tr w:rsidR="00890C4F" w:rsidTr="00A419A8">
        <w:trPr>
          <w:cantSplit/>
          <w:trHeight w:val="151"/>
        </w:trPr>
        <w:tc>
          <w:tcPr>
            <w:tcW w:w="1226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Обучающее 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51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1.Учить правильному выполнению степ - шагов на степах (подьем, спуск;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подъм с оттягиванием носка)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2.Разучивать аэробные шаги.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3.Научить начинать упражнения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различным подходом к платформе.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 Развивать мышечную силу ног.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5. Разучить комплекс № 3 на степ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платформах</w:t>
            </w:r>
          </w:p>
        </w:tc>
        <w:tc>
          <w:tcPr>
            <w:tcW w:w="2410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№3</w:t>
            </w:r>
          </w:p>
        </w:tc>
      </w:tr>
      <w:tr w:rsidR="00890C4F" w:rsidTr="00A419A8">
        <w:trPr>
          <w:cantSplit/>
          <w:trHeight w:val="167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2-3-4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  <w:trHeight w:val="4488"/>
        </w:trPr>
        <w:tc>
          <w:tcPr>
            <w:tcW w:w="1226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</w:t>
            </w:r>
          </w:p>
        </w:tc>
        <w:tc>
          <w:tcPr>
            <w:tcW w:w="3951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Учить детей принимать правильные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исходные положения всех частей тела.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Закреплять основные подходы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степ - аэробике, продолжать 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сочетать движения с музыкой.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Разучивать новые шаги.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 Разв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ивать выносливость, равновесие,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гибкость.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5. Укреплять дыхательную систему.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6. Развивать уверенность в себе.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7. 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Разучить комплекс № 4 на степ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платформах.</w:t>
            </w:r>
          </w:p>
        </w:tc>
        <w:tc>
          <w:tcPr>
            <w:tcW w:w="2410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№4</w:t>
            </w: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B337CC" w:rsidP="00A41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«Веселая степ—аэробика»</w:t>
            </w:r>
          </w:p>
        </w:tc>
      </w:tr>
      <w:tr w:rsidR="00890C4F" w:rsidTr="00A419A8">
        <w:trPr>
          <w:cantSplit/>
          <w:trHeight w:val="118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2-3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  <w:trHeight w:val="134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Игровое итоговое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c>
          <w:tcPr>
            <w:tcW w:w="122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</w:t>
            </w: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2-3-4</w:t>
            </w:r>
          </w:p>
        </w:tc>
        <w:tc>
          <w:tcPr>
            <w:tcW w:w="39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Закреплять разученные упражнения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различной вариацией рук.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Ра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звивать умение работать в общем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темпе с предметами - мелкими мячами.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3. 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Разучивать шаг с подъемом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платформу и сгиба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нием 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ноги вперед, с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Комплекс № 5 17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Комбинированное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2-3-4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махом в сторону.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 Продолжать учить выполнять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упражнения в такт музыке.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5. Ра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звивать умения твердо стоять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6.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Разучить комплекс № 5 на степ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платформах.</w:t>
            </w:r>
          </w:p>
        </w:tc>
        <w:tc>
          <w:tcPr>
            <w:tcW w:w="2410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Комплекс № 5</w:t>
            </w:r>
          </w:p>
        </w:tc>
      </w:tr>
      <w:tr w:rsidR="00890C4F" w:rsidTr="00A419A8">
        <w:trPr>
          <w:cantSplit/>
          <w:trHeight w:val="117"/>
        </w:trPr>
        <w:tc>
          <w:tcPr>
            <w:tcW w:w="1226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</w:t>
            </w:r>
          </w:p>
        </w:tc>
        <w:tc>
          <w:tcPr>
            <w:tcW w:w="3951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акреплять ранее изученные шаги,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авление небольших комбинаций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изученных шагов.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Разучить новый шаг (тап даун).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Развивать выносливость, гибкость.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 Развитие правильной осанки.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5. Развивать умение работать в общем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темпе с предметами - кубиками.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6. Разучить комплекс № 6 на степ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платформах</w:t>
            </w:r>
          </w:p>
        </w:tc>
        <w:tc>
          <w:tcPr>
            <w:tcW w:w="2410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№ 6</w:t>
            </w: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B337CC" w:rsidP="00A41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«Прогулка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зимний лес»</w:t>
            </w:r>
          </w:p>
        </w:tc>
      </w:tr>
      <w:tr w:rsidR="00890C4F" w:rsidTr="00A419A8">
        <w:trPr>
          <w:cantSplit/>
          <w:trHeight w:val="118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2-3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  <w:trHeight w:val="134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игровое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  <w:trHeight w:val="302"/>
        </w:trPr>
        <w:tc>
          <w:tcPr>
            <w:tcW w:w="1226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Обучающее 1</w:t>
            </w:r>
          </w:p>
        </w:tc>
        <w:tc>
          <w:tcPr>
            <w:tcW w:w="3951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Продолжать закреплять степ шаги.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Учить реагировать на визуальные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Совершенствовать точность движений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 Развивать быстроту.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5. Ра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звивать умение работать в общем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темпе с предметами - лентами.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6. 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Разучить комплекс № 7 на степ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платформах.</w:t>
            </w:r>
          </w:p>
        </w:tc>
        <w:tc>
          <w:tcPr>
            <w:tcW w:w="2410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№ 7</w:t>
            </w:r>
          </w:p>
        </w:tc>
      </w:tr>
      <w:tr w:rsidR="00890C4F" w:rsidTr="00A419A8">
        <w:trPr>
          <w:cantSplit/>
          <w:trHeight w:val="184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2-3 -4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  <w:trHeight w:val="101"/>
        </w:trPr>
        <w:tc>
          <w:tcPr>
            <w:tcW w:w="1226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</w:t>
            </w:r>
          </w:p>
        </w:tc>
        <w:tc>
          <w:tcPr>
            <w:tcW w:w="3951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Поддерживать интерес заниматься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аэробикой.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Совершенствовать разученные шаги.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 П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родолжать развивать равновесие,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гибкость, силу ног.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 Воспитывать любовь к физкультуре.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5. Развивать ориентировку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пространстве.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6. Разучить 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комплекс № 8 на степ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платформах</w:t>
            </w:r>
          </w:p>
        </w:tc>
        <w:tc>
          <w:tcPr>
            <w:tcW w:w="2410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Комплекс № 8</w:t>
            </w: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890C4F" w:rsidP="00A41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«Встреча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друзьями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мультяшками»</w:t>
            </w:r>
          </w:p>
        </w:tc>
      </w:tr>
      <w:tr w:rsidR="00890C4F" w:rsidTr="00A419A8">
        <w:trPr>
          <w:cantSplit/>
          <w:trHeight w:val="118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2-3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  <w:trHeight w:val="134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игровое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</w:t>
            </w: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  <w:trHeight w:val="151"/>
        </w:trPr>
        <w:tc>
          <w:tcPr>
            <w:tcW w:w="1226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1-2</w:t>
            </w:r>
          </w:p>
        </w:tc>
        <w:tc>
          <w:tcPr>
            <w:tcW w:w="3951" w:type="dxa"/>
            <w:vMerge w:val="restart"/>
          </w:tcPr>
          <w:p w:rsidR="00890C4F" w:rsidRDefault="00B337CC" w:rsidP="00A41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Упражнять в сочетании элементов.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Продолжать развивать мышечную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силу ног.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Продолжать развивать выносливость,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равновесие гибкость, быстроту.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умение действовать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общем темпе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5. 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Поддерживать интерес заниматься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аэробикой.</w:t>
            </w:r>
          </w:p>
        </w:tc>
        <w:tc>
          <w:tcPr>
            <w:tcW w:w="2410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№ 9</w:t>
            </w:r>
          </w:p>
        </w:tc>
      </w:tr>
      <w:tr w:rsidR="00890C4F" w:rsidTr="00A419A8">
        <w:trPr>
          <w:cantSplit/>
          <w:trHeight w:val="3592"/>
        </w:trPr>
        <w:tc>
          <w:tcPr>
            <w:tcW w:w="1226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3-4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51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rPr>
          <w:cantSplit/>
        </w:trPr>
        <w:tc>
          <w:tcPr>
            <w:tcW w:w="1226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диагностическое обследование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физическому развитию, состояние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здор</w:t>
            </w:r>
            <w:r w:rsidR="00A41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овья и общих физических качеств такие как гибкость, быстрота, равновесие, чувство ритма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координационные способности.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Определить уровень сформированности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основных элементов (базовые шаги).</w:t>
            </w:r>
          </w:p>
        </w:tc>
        <w:tc>
          <w:tcPr>
            <w:tcW w:w="2410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III. Организационный раздел</w:t>
      </w:r>
    </w:p>
    <w:p w:rsidR="00A419A8" w:rsidRDefault="00A419A8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 Учебный план</w:t>
      </w:r>
    </w:p>
    <w:p w:rsidR="00A419A8" w:rsidRDefault="00A419A8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 (4-5 лет)</w:t>
      </w:r>
    </w:p>
    <w:tbl>
      <w:tblPr>
        <w:tblStyle w:val="af3"/>
        <w:tblW w:w="10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1"/>
        <w:gridCol w:w="2717"/>
        <w:gridCol w:w="2409"/>
        <w:gridCol w:w="2552"/>
      </w:tblGrid>
      <w:tr w:rsidR="00890C4F" w:rsidTr="00A419A8"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</w:tr>
      <w:tr w:rsidR="00890C4F" w:rsidTr="00A419A8"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90C4F" w:rsidTr="00A419A8">
        <w:trPr>
          <w:trHeight w:val="234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Игроритмика</w:t>
            </w:r>
            <w:proofErr w:type="spellEnd"/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90C4F" w:rsidTr="00A419A8"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Строевые упражнения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Танцевально-ритмическая гимнастика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Образные танцы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rPr>
          <w:trHeight w:val="352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Игровые танцы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rPr>
          <w:trHeight w:val="555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Пальчиковая гимнастика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rPr>
          <w:trHeight w:val="966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Элементы актерского мастерства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rPr>
          <w:trHeight w:val="966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укрепление позвоночника и опорно-двигательной системы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rPr>
          <w:trHeight w:val="966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Игровой самомассаж, дыхательная гимнастика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rPr>
          <w:trHeight w:val="639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 -подвижные игры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90C4F" w:rsidTr="00A419A8">
        <w:trPr>
          <w:trHeight w:val="407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717" w:type="dxa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90C4F" w:rsidTr="00A419A8">
        <w:trPr>
          <w:trHeight w:val="286"/>
        </w:trPr>
        <w:tc>
          <w:tcPr>
            <w:tcW w:w="246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717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</w:tbl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Принципы построения занятий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Контрастность смены заданий (чередовать различные по характеру этюды и игры).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Наглядность – использование атрибутов, ярких и интересных пособий и игрушек, картинок. На протяжении всего урока педагог должен участвовать во всех играх и этюдах, потому что исполнительская деятельность малышей основана на подражании взрослым.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Образность объяснений и замечаний (прием подтекстовки движений, голос педагога должен создавать образы персонажей урока, т. к. дети этого возраста очень чувствительны к интонации и различают малейшие ее оттенки).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Быстрый темп урока, чтобы не потерять внимание детей. Стараться избегать пауз между движениями и играми, дети отдыхают не в промежутке между движениями, а в процессе смены деятельности и игр.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Осваивая новые движения, повторять их не долго, а часто, небольшими порциями в течении всего урока как элемент игры.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Знакомство с детьми, о том, чем мы будем заниматься.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Игроритмика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Специальные упражнения, для согласования движений с музыкой. Различие динамики звука «громче-тише». Выполнение движений под музыку.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Образные танцы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Танцы с использованием положений рук, характерных для образов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изображений различных игрушек.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Пальчиковая гимнастика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Общеразвивающие упражнения и игры пальчиками в двигательных и образных действиях: сгибание и разгибание, приведение и отведение,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противоставление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пальцев рук, при работе двумя руками и одной рукой. Игры-потешки со стихами.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укрепление опорно-двигательной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упражнения без предмета, игровая пластика; физические упражнения на развитие меткости, ловкости, равновесия.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Игровой самомассаж, дыхательная гимнастика, упражнения на расслабление мышц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Поглаживание отдельных частей тела, в образно-игровой форме, дыхательные упражнения, игры на расслабления и напряжения.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Музыкально-подвижные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 образные игры для строевых и общеразвивающих упражнений.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Актерское мастерство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Упражнения на развитие умений, выражать эмоции в мимике и пантомимике.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Заключительное, на котором делаются выводы, о проделанной за год работе. 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проведения степ-аэробики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Особенности проведения занятий степ-аэробикой.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изучение материала по степени координационной сложности: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Начинать обучение лучше всего с показа и объяснения наиболее простых упражнений.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Постепенно усложняя комплекс, можно перейти к разучиванию более трудных движений, которые вовлекают в работу несколько суставов и групп мышц, частей тела.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Показ и объяснения не должны носить слишком длительный характер разучивания, так как это снижает эффективность и интерес к занятиям. Лучше показать движения и сделать акцент на правильной технике их выполнения, чем затрачивать дополнительное время на обучение.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Один комплекс степ-аэробики как полного занятия выполняется детьми в течение одного месяца, некоторые упражнения, по мере их усвоения, могут видоизменяться, усложняться, поэтому один комплекс разбиваем на обучающие и комбинированные занятия. На обучающих, мы разучиваем новые шаги, а на комбинированных повторяем разученные и изучаем новые.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Один раз в два месяца проходят игровые итоговые занятия, где все изученное закрепляется в игровой или соревновательной форме с привлечением родителей.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занятии детям предлагаются элементарные комплексы упражнений аэробики, объясняется их сущность, указывается на функцию данного упражнения, исправляются ошибки, допускаемые обучающимися.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упражнения выполняются под счёт, а затем, по мере усвоения, под музыку, в медленном темпе, затем ускоряя его. Для закрепления упражнений необходимо их варьировать, изменяя исходные и конечные положения, меняя темп и ритм музыки.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Отклонения от методических норм проведения занятий степ - аэробикой ведут к нарушению восприятия упражнений, расплывчивости содержания занятий.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Чтобы избежать ошибок в обучении используем следующие методы: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Метод сходства.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подборе нескольких упражнений за основу берется какая-то одна тема, направление перемещений или стиль движений.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Метод усложнения.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Определенная логическая последовательность обучения упражнениям, постепенное усложнение упражнений за счет новых деталей: изменение темпа движения, изменение ритма, ввод новых деталей, изменение техники выполнения движения, предварительное выполнение движения каждой частью тела отдельно, а затем их объединение в одном упражнении.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Метод повторений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Метод музыкальной интерпретации.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Конструирование упражнений с учетом основ музыкальной грамоты. Сильные и слабые доли могут отражаться движениями (хлопками, прыжками, притопами и т.п.)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Вариации движений в соответствии с изменениями в содержании музыки. При повторении музыкальной темы повторяются ранее выполненные упражнения, в которые вводятся дополнения (акценты, другой темп или ритм, амплитуда или др.).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Метод блоков.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между собой разных, ранее разученных упражнений в хореографическое соединение.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«Калифорнийский стиль».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Комплексное проявление требований к изложенным выше методам. Перед выполнением блоков, каждое упражнение разучивается постепенно (метод усложнения), и затем основные упражнения объединяются в блоки и выполняются с перемещением в разных направлениях.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Виды занятий: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1.Диагностические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нем определяется уровень физической подготовленности воспитанников.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 Обучающие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впервые знакомятся с упражнениями, движениями, играми, а задача педагога – создать представление о них.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Комбинированные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повторение и совершенствование ранее изученных движений. А также изучение нового.</w:t>
      </w:r>
    </w:p>
    <w:p w:rsidR="00890C4F" w:rsidRDefault="00B337CC" w:rsidP="00A419A8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Итоговое - игровое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проводится 1 раз в два месяца. Это занятие может обобщать материал, разученный за определенный период.</w:t>
      </w:r>
    </w:p>
    <w:tbl>
      <w:tblPr>
        <w:tblStyle w:val="af4"/>
        <w:tblW w:w="10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402"/>
        <w:gridCol w:w="851"/>
        <w:gridCol w:w="709"/>
        <w:gridCol w:w="708"/>
        <w:gridCol w:w="776"/>
        <w:gridCol w:w="3273"/>
      </w:tblGrid>
      <w:tr w:rsidR="00890C4F" w:rsidTr="00A419A8">
        <w:trPr>
          <w:cantSplit/>
          <w:trHeight w:val="201"/>
        </w:trPr>
        <w:tc>
          <w:tcPr>
            <w:tcW w:w="562" w:type="dxa"/>
            <w:vMerge w:val="restart"/>
          </w:tcPr>
          <w:p w:rsidR="00890C4F" w:rsidRDefault="00890C4F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Части занятий</w:t>
            </w:r>
          </w:p>
        </w:tc>
        <w:tc>
          <w:tcPr>
            <w:tcW w:w="3044" w:type="dxa"/>
            <w:gridSpan w:val="4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Длительность / мин</w:t>
            </w:r>
          </w:p>
        </w:tc>
        <w:tc>
          <w:tcPr>
            <w:tcW w:w="3273" w:type="dxa"/>
            <w:vMerge w:val="restart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упражнений</w:t>
            </w:r>
          </w:p>
        </w:tc>
      </w:tr>
      <w:tr w:rsidR="00890C4F" w:rsidTr="00A419A8">
        <w:trPr>
          <w:cantSplit/>
          <w:trHeight w:val="117"/>
        </w:trPr>
        <w:tc>
          <w:tcPr>
            <w:tcW w:w="562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3-4 года</w:t>
            </w:r>
          </w:p>
        </w:tc>
        <w:tc>
          <w:tcPr>
            <w:tcW w:w="7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4-5 лет</w:t>
            </w:r>
          </w:p>
        </w:tc>
        <w:tc>
          <w:tcPr>
            <w:tcW w:w="7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77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6-7 лет</w:t>
            </w:r>
          </w:p>
        </w:tc>
        <w:tc>
          <w:tcPr>
            <w:tcW w:w="3273" w:type="dxa"/>
            <w:vMerge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0C4F" w:rsidTr="00A419A8">
        <w:tc>
          <w:tcPr>
            <w:tcW w:w="56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Разминка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строевые упражнения;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логоритмика.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8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осанку;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-типы ходьбы; 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-движения рук, хлопки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такт.</w:t>
            </w:r>
          </w:p>
        </w:tc>
      </w:tr>
      <w:tr w:rsidR="00890C4F" w:rsidTr="00A419A8">
        <w:tc>
          <w:tcPr>
            <w:tcW w:w="56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(аэробная)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базовые и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шаги;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-подвижная игра;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стретч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273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-для мышц шеи;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мышц плечевого пояса; 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мышц туловища; -для ног; 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развития мышц силы; 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развития гибкости; 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-для развития ритма и такта.</w:t>
            </w:r>
          </w:p>
        </w:tc>
      </w:tr>
      <w:tr w:rsidR="00890C4F" w:rsidTr="00A419A8">
        <w:tc>
          <w:tcPr>
            <w:tcW w:w="56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Заключительная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-для мышц шеи; -для мышц плечевого пояса; -для мышц туловища; -для ног; -для развития мышц силы; -для развития гибкости; -для развития ритма и такта.</w:t>
            </w:r>
          </w:p>
        </w:tc>
        <w:tc>
          <w:tcPr>
            <w:tcW w:w="851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расслабление; </w:t>
            </w:r>
          </w:p>
          <w:p w:rsidR="00890C4F" w:rsidRDefault="00B337CC" w:rsidP="00B33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 дыхание.</w:t>
            </w:r>
          </w:p>
        </w:tc>
      </w:tr>
    </w:tbl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занятии выделяются 3 части: </w:t>
      </w:r>
      <w:r>
        <w:rPr>
          <w:rFonts w:ascii="Times" w:eastAsia="Times" w:hAnsi="Times" w:cs="Times"/>
          <w:b/>
          <w:i/>
          <w:color w:val="000000"/>
          <w:sz w:val="28"/>
          <w:szCs w:val="28"/>
        </w:rPr>
        <w:t>разминка, основная (аэробная),</w:t>
      </w:r>
      <w:r>
        <w:rPr>
          <w:rFonts w:ascii="Times" w:eastAsia="Times" w:hAnsi="Times" w:cs="Times"/>
          <w:color w:val="000000"/>
          <w:sz w:val="28"/>
          <w:szCs w:val="28"/>
        </w:rPr>
        <w:br/>
      </w:r>
      <w:r>
        <w:rPr>
          <w:rFonts w:ascii="Times" w:eastAsia="Times" w:hAnsi="Times" w:cs="Times"/>
          <w:b/>
          <w:i/>
          <w:color w:val="000000"/>
          <w:sz w:val="28"/>
          <w:szCs w:val="28"/>
        </w:rPr>
        <w:t>заключительная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разминки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подготовить опорно-двигательный аппарат и все системы организма к предстоящей работе.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этой цели необходимо повысить температуру тела и скорость метаболических процессов в организме. Критерием эффективности разминки является появление первых капель пота. Соответственно, продолжительность разминки будет зависеть от температуры окружающей среды и составлять от 2 - 5 минут.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Средством решения этой задачи является выполнение низкоамплитудных, изолированных движений, производимые в медленном темпе, по принципу «сверху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вниз»: наклоны головы в стороны, вперед, круговые движения в плечевом суставе, движения таза вперед-назад, подъемы пятки и т.д. Во время разминки должна происходить фиксация: правильного положения корпуса и постановки ног.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разминки следует аэробная часть, которая состоит из базовых и простейших основных «шагов» степ - аэробики. Во время аэробной части происходит разучивание «шагов», связок, блоков и комбинаций, а также многократное повторение разученных движений - прогон. «Шаги» выполняются с нарастающей амплитудой и акцентом на правильную технику. Если аэробная часть разминки достаточно интенсивна, то в организме происходят следующие процессы: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-повышается частота сердечных сокращений;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-повышается частота дыхания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-увеличивается систолический и минутный объём крови;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перераспределяется кровоток: кровь отливает от внутренних органов и приливает к мышцам;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-усиливается деятельность дыхательных ферментов в мышцах, т.е. повышается способ</w:t>
      </w:r>
      <w:r w:rsidR="00A419A8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мышц потреблять кислород</w:t>
      </w:r>
      <w:proofErr w:type="gramStart"/>
      <w:r w:rsidR="00A419A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A41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овышаются функциональные возможности организма;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-развиваются координационные способности;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-улучшается эмоциональное состояние занимающихся.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это способствует увеличению возможности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кардио</w:t>
      </w:r>
      <w:proofErr w:type="spellEnd"/>
      <w:r w:rsidR="00A41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респираторной системы переносить кислород к мышцам.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проводится подвижная игра и заключением основной части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призван решить следующие задачи: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-восстановить длину мышц до исходного состояния;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-умеренно развить гибкость - возможность выполнять движения в суставах с наибольшей амплитудой (увеличить подвижность суставов и эластичность мышц сверх исходного состояния);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-создать эмоциональную разрядку после физической нагрузки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Заключительный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растягивающие упражнения для групп мышц, которые у большинства занимающихся растянуты слабо и могут спровоцировать травму при последующих занятиях.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отличие от всего занятия, заключительный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создается структурно-хореографическим методом и выполняется под выбранное тренером музыкальное произведение лирического характера.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из положения лежа на спине, в котором выполняются статические растяжки для мышц ног. Каждое положение фиксируется и удерживается в течение 8-10 секунд, выполняются поочередные подтягивания ног руками к корпусу, как прямых, так и согнутых с фиксацией в конечном положении, разведение ног в стороны и т.д.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Основные шаги и элементы упражнений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степ - аэробике нет шагов на два счета — минимум на четыре. Ведь нам нужно не просто двигаться по полу, а еще и подниматься на платформу. Движения степ аэробики выполняются с постановкой на степ-платформу всей стопы полностью. Будьте внимательны, не допускайте свисания пятки или постановки стопы только на носок.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степ - аэробике есть определенные термины, обозначающие шаги при выполнении упражнений на степе. Шаги в степ аэробике очень разнообразны.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степ - аэробике существует два вида шагов: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Шаги без смены лидирующей ноги.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Лидирующая нога, это нога с которой вы начинаете выполнять шаг на новый музыкальный такт. Вы можете сколь угодно долго выполнять любые шаги этого вида, и все равно каждый такт будете начинать с одной и той же ноги.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Шаги со сменой лидирующей ноги.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следующем шаге вы будете начинать движение уже с другой ноги. 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Шаги: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Степ-тач (step touch)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начинают обычно с приставных шагов на полу, слева направо и наоборот.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Basic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step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бэйсик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степ) (шаг выполняется на 4 счета)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нашагивание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степ - это самый простой базовый шаг, по сути мы просто поднимаемся на платформу и сходим с нее. Шаг одной ногой прямо на степ-платформу, шаг другой ногой прямо на степ-платформу, шаг первой ногой со степплатформы, шаг второй ногой со степ-платформы.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Степ-ап (step-up)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нужно наступить сперва правой ногой на угол степплатформы, а левой лишь коснуться носком. Затем левой ступить полностью, а правый носок поставить позади левой. После возвращаться на пол и чередовать ноги. При этом шаге нужно держать равновесие, так как одна упор идет на одну ногу. Нельзя перекашиваться на одну из сторон.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Шаг-колено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Правую ногу нужно поставить на степ, левую же согнуть в колене и приподнять к животу. Движения должны быть как можно более естественными и не стоит перекидываться на одну сторону и выворачивать колено. Нога направлена прямо, корпус при подъеме колено стремиться чуть вперед.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Шаг-кик (Step kick)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шаг на платформу правой ногой, левую резко выбросить вперед, имитируя удар (ногу высоко не поднимаем)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Шаг-бэк (step-back)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шаг одной ногой на степ платформу, вторую ногу за счет напряжения ягодичных мышц поднимите назад (захлест голени). Это упражнение отлично укрепляет ягодицы в движении.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Ви-степ (V-step)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шаг, который напоминает собой букву V, для этого нужно шагнуть поочередно на степ двумя ногами на противоположные уголки степа.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Поочередный шаг ногами на противоположные углы платформы, ноги движутся как бы по верхним углам английской буквы V.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Бейсик-овер (basic-over)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этого нужно шагнуть правой ногой на степ платформу, левую приставить, спуститься со степа с другой стороны, повернуться к левому краю степа и повторить с другой ногой.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Мамбо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танцевальное движение - пока левая нога находится на полу, правая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зашагивает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степ, делая упор и ставя точку и сразу же делая шаг с точкой назад.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Straddle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Стредл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(шаг выполняется на 8 счета) - шаги – ноги вместе, ноги врозь. Шаг на выполняется следующим образом: поднимаемся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степплатформу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ставим поочередно ноги на пол с одной и с другой стороны платформы, снова поднимаемся на платформу, возвращаемся на исходную позицию.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Turn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step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(Тёрн степ)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шаг с поворотом - стойка боком к платформе. Это тот же самый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basic-step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только спускаемся со степ платформы мы не назад, а в бок. Шаг правой на платформу, шаг левой на платформу, с поворотом спиной к основному направлению (продольно платформе) стойка ноги врозь. Шагом правой назад в диагональном </w:t>
      </w:r>
      <w:r w:rsidR="00A41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направлении (разворачиваясь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диагонали), шаг правой назад с платформы, приставить левую к правой (исходное положение).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топ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over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top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Шаг через платформу. Исходное положение – в продольной стойке, боком к платформе. Шаг левой в сторону стать на платформу, приставить правую. Шаг левой ногой сойти с платформы (по другую сторону), приставить правую на полупальцы к левой ноге.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Cha-cha-cha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(ча-ча-ча)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шаги с переступанием с ноги на ногу, для смены ноги.</w:t>
      </w:r>
    </w:p>
    <w:p w:rsidR="00890C4F" w:rsidRDefault="00890C4F" w:rsidP="00A419A8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элементы упражнений в степ – аэробике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Базовый шаг. Шагом правой ноги на платформу, приставить левую, шагом правой сойти с платформы, и.п. Выполняется на 4 счета то же с левой ноги. Шаги – ноги вместе, ноги врозь. Из и.п. - стойка ноги врозь по сторонам платформы (вдоль), шаг правой на платформу, приставить левую, одновременно выпрямляя ноги, поочередно шагом правой, левой сойти с платформы. Движение выполняется на 4 счета.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 через платформу. Из и.п. – стойка ноги вместе боком к платформе. Шагом левой в сторону встать на платформу, приставить правую, шагом левой сойти с платформы (по другую сторону), приставить правую на полупальцы к левой. Шаги – ноги вместе, ноги врозь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 стойка ноги врозь; стоя на платформе ноги вместе) И.п. может быть лицом к степу, боком, с левой или правой стороны, а также позади. Все вышеперечисленные позиции обычно варьируются для того, чтобы упражнения задействовали как можно больше групп мышц и при этом не были бы монотонными.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Сначала разучивают шаги на степ, потом добавляют движения руками. Все упражнения должны выполняться в одну и другую сторону (для гармоничного развития обеих частей тела). Нагрузку нужно повышать постепенно, увеличивая темп музыкального сопровождения, усложняя комплексы, сокращая паузы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отдыха. Выполнение упражнений возможны в различных построениях: в шахматном порядке, по кругу, по периметру зала и др.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технике выполнения упражнений в степ аэробике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Во время подъёма на степ сохраняйте естественный наклон вперёд.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Не сгибайте спину в поясничном отделе.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Основная стойка: Стопы параллельны или находятся в свободной позиции, не касаются друг друга.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Начинающим следует контролировать свои движения. Для этого смотрите себе под ноги. По мере развития это пройдёт и Вам не будет нужно контролировать зрительно технику выполнения.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Ставьте ногу на платформу таким образом, чтобы вся ступня была на ней. Спускайтесь с платформы своеобразным перекатом с носка на пятку, это снизит нагрузку на позвоночник.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Руки включаются в работу лишь после того, как освоена техника работы ногами.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При выполнении выпадов и поворотов пятка не опускается на пол.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В целом степ аэробика является отличным средством физического самосовершенствования.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Техника безопасности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сохранения правильного положения тела во время степ – аэробики необходимо: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ержать плечи развернутыми, грудь вперед, ягодицы напряженными, колени расслабленными;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-избегать перенапряжения в коленных суставах;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-избегать излишнего прогиба спины;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-не делать наклон вперед от бедра, наклоняться всем телом;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 подъеме или опускании со степ - платформы всегда использовать безопасный метод подъема;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 лицом к степ - платформе, подниматься, работая ногами, но не спиной;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держать степ-платформу близко к телу при ее переносе.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правила техники выполнения степ - тренировки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шаги в центр степ – платформы</w:t>
      </w:r>
    </w:p>
    <w:p w:rsidR="00890C4F" w:rsidRDefault="00890C4F" w:rsidP="0049250B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Календарный учебный график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 для 4-5 лет</w:t>
      </w:r>
    </w:p>
    <w:tbl>
      <w:tblPr>
        <w:tblStyle w:val="af5"/>
        <w:tblW w:w="1087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310"/>
        <w:gridCol w:w="312"/>
        <w:gridCol w:w="304"/>
        <w:gridCol w:w="311"/>
        <w:gridCol w:w="311"/>
        <w:gridCol w:w="304"/>
        <w:gridCol w:w="309"/>
        <w:gridCol w:w="309"/>
        <w:gridCol w:w="304"/>
        <w:gridCol w:w="309"/>
        <w:gridCol w:w="304"/>
        <w:gridCol w:w="311"/>
        <w:gridCol w:w="307"/>
        <w:gridCol w:w="309"/>
        <w:gridCol w:w="307"/>
        <w:gridCol w:w="311"/>
        <w:gridCol w:w="307"/>
        <w:gridCol w:w="309"/>
        <w:gridCol w:w="309"/>
        <w:gridCol w:w="313"/>
        <w:gridCol w:w="309"/>
        <w:gridCol w:w="309"/>
        <w:gridCol w:w="307"/>
        <w:gridCol w:w="315"/>
        <w:gridCol w:w="307"/>
        <w:gridCol w:w="309"/>
        <w:gridCol w:w="309"/>
        <w:gridCol w:w="313"/>
        <w:gridCol w:w="309"/>
        <w:gridCol w:w="309"/>
        <w:gridCol w:w="367"/>
        <w:gridCol w:w="367"/>
        <w:gridCol w:w="257"/>
      </w:tblGrid>
      <w:tr w:rsidR="00890C4F">
        <w:tc>
          <w:tcPr>
            <w:tcW w:w="614" w:type="dxa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37" w:type="dxa"/>
            <w:gridSpan w:val="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33" w:type="dxa"/>
            <w:gridSpan w:val="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228" w:type="dxa"/>
            <w:gridSpan w:val="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234" w:type="dxa"/>
            <w:gridSpan w:val="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238" w:type="dxa"/>
            <w:gridSpan w:val="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240" w:type="dxa"/>
            <w:gridSpan w:val="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238" w:type="dxa"/>
            <w:gridSpan w:val="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609" w:type="dxa"/>
            <w:gridSpan w:val="5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c>
          <w:tcPr>
            <w:tcW w:w="614" w:type="dxa"/>
            <w:shd w:val="clear" w:color="auto" w:fill="auto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0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C0C0C0"/>
          </w:tcPr>
          <w:p w:rsidR="00890C4F" w:rsidRDefault="00890C4F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C4F">
        <w:trPr>
          <w:trHeight w:val="310"/>
        </w:trPr>
        <w:tc>
          <w:tcPr>
            <w:tcW w:w="10871" w:type="dxa"/>
            <w:gridSpan w:val="34"/>
          </w:tcPr>
          <w:p w:rsidR="00890C4F" w:rsidRDefault="00B337CC" w:rsidP="00B33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занятий в год 32</w:t>
            </w:r>
          </w:p>
        </w:tc>
      </w:tr>
    </w:tbl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3.3. Оценочные и методические материалы</w:t>
      </w:r>
    </w:p>
    <w:p w:rsidR="00A419A8" w:rsidRDefault="00A419A8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Диагностическое обследование детей включает в себя оценку физического развития ребенка, состояние его здоровья, а также развития общих способностей.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Эффективность усвоения программы оценивается по уровню сформированности умений выполнять основные элементы (базовые шаги):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Базовый шаг.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Шаг ноги врозь, ноги вместе (Шаг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страддел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Приставной шаг с касанием на платформе или на полу.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Шаги с подъемом на платформу и сгибанием ноги вперед (различные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варианты).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Касание платформы носком свободной ноги.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Шаг через платформу.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Выпады в сторону и назад.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Приставные шаги вправо, влево, вперед, назад, с поворотами.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Шаги на угол.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В – степ.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А – степ.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Подскоки (наскок на платформу на 1 ногу).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13.Прыжки.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14.Шасси – боковой галоп в сторону, небольшими шажками.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каждого основного элемента оценивается в трехбалльной системе: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балл - выполнение движений по показу, движения не четкие, не уверенные, скованные;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балла – выполнение движений по показу, объяснению, движения более уверенные, не скованные;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– выполнение движений самостоятельно, по показу движения четкие, уверенные.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подсчета среднего балла ребенок выходит на освоение программы на определенном уровне: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Высокий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Ребенок знает и выполняет все базовые шаги самостоятельно, с интересом, четко и уверенно.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Ребенок знает и выполняет базовые движения, но требуется некоторая помощь взрослого, движения не уверенные, скованные, требуют тренировки.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Низкий.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плохо ориентируется в базовых шагах, выполняет основные элементы только по показу взрослого, движения неуверенные, скованные.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Диагностические методики.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Равновесие.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1.Упражнение «Фламинго». Удержание равновесия на одной ноге, другая стопой к колену опорной, ее колено отведено в сторону на 30 градусов, руки на пояс (сек).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2.Упражнение «Ровная дорожка»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3.Ходьба по гимнастической скамейке (по узкой стороне)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II. Гибкость.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 на гимнастической скамейке, наклониться вперед, ноги не сгибая в коленях.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Чувство ритма.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Соответствие ритма движений ритму музыки (использование смены ритма).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Высокий – соответствие движений и ритм музыки, слышит смену музыкального ритма.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Средний – испытывает небольшие затруднения, сбивается с ритма, при помощи взрослого исправляется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– не слышит смены ритма музыки, ритм движений не соответствует ритму музыки.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IV. Знание базовых шагов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– свободно воспроизводит базовые шаги.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– выполнение базовых шагов при многократном повторении педагога.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– затрудняется в выполнении базовых шагов.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 Быстрота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VI. Координационные способности</w:t>
      </w:r>
    </w:p>
    <w:p w:rsidR="00890C4F" w:rsidRDefault="00890C4F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250B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 литературы:</w:t>
      </w:r>
    </w:p>
    <w:p w:rsidR="00890C4F" w:rsidRDefault="00890C4F" w:rsidP="0049250B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Е.В. Сулим Детский фитнес «Физическое развитие детей 5-7 лет» М.: ТЦ Сфера, 2016.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42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Буренина А.И. Ритмическая мозаика: (Программа по ритмической пластике для детей дошкольного и младшего школьного возраста)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ЛОИРО, 2000.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Суворова Т.И. Танцевальная ритмика для детей: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Музыкальная палитра», 2004.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Пуртова Т. В. и др. Учите детей танцевать: Учеб</w:t>
      </w:r>
      <w:r w:rsidR="004925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пособие – М.: </w:t>
      </w:r>
      <w:proofErr w:type="spellStart"/>
      <w:r w:rsidR="0049250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="0049250B">
        <w:rPr>
          <w:rFonts w:ascii="Times New Roman" w:eastAsia="Times New Roman" w:hAnsi="Times New Roman" w:cs="Times New Roman"/>
          <w:color w:val="000000"/>
          <w:sz w:val="28"/>
          <w:szCs w:val="28"/>
        </w:rPr>
        <w:t>, 2003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Фирилева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 Е., Сайкина Е.Г.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»: Танцевально-игровая гимнастика для детей.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Детство - пресс», 2000.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Слуцкая С.Л. «Танцевальная мозаика».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Пресс, 2006.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Ерохина О.В. Школа танцев для детей. Мир вашего ребенка. </w:t>
      </w:r>
      <w:r w:rsidR="00042C38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 -на – Дону «Феникс» 2003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Зарецкая Н.В. Танцы для детей старшего дошкольного возраста. Москва 2007г.</w:t>
      </w:r>
    </w:p>
    <w:p w:rsidR="00890C4F" w:rsidRDefault="0049250B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bookmarkStart w:id="1" w:name="_GoBack"/>
      <w:bookmarkEnd w:id="1"/>
      <w:r w:rsidR="00B337CC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Михайлова М.А., Воронина Н.В. Танцы, игры, упражнения для кра</w:t>
      </w:r>
      <w:r w:rsidR="00042C38">
        <w:rPr>
          <w:rFonts w:ascii="Times New Roman" w:eastAsia="Times New Roman" w:hAnsi="Times New Roman" w:cs="Times New Roman"/>
          <w:color w:val="000000"/>
          <w:sz w:val="28"/>
          <w:szCs w:val="28"/>
        </w:rPr>
        <w:t>сивого движения. Ярославль 2004</w:t>
      </w:r>
      <w:r w:rsidR="00B33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И.Э. Р</w:t>
      </w:r>
      <w:r w:rsidR="00042C38">
        <w:rPr>
          <w:rFonts w:ascii="Times New Roman" w:eastAsia="Times New Roman" w:hAnsi="Times New Roman" w:cs="Times New Roman"/>
          <w:color w:val="000000"/>
          <w:sz w:val="28"/>
          <w:szCs w:val="28"/>
        </w:rPr>
        <w:t>итмика и танец. Челябинск, 1993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4F" w:rsidRDefault="00B337CC" w:rsidP="00042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Ваганова А.Я. Основы классического танца. - Л.: Просвещение, 1980.</w:t>
      </w:r>
    </w:p>
    <w:p w:rsidR="00890C4F" w:rsidRDefault="00B337CC" w:rsidP="00B337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Константинова А.И.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стретчинг.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Вита, 1993. </w:t>
      </w:r>
    </w:p>
    <w:p w:rsidR="00890C4F" w:rsidRDefault="00B337CC" w:rsidP="00042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2" w:left="4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Константинова Л.Э. Сюжетно-ролевые игры для дошкольников. – СПб: Просвещение, 1994.</w:t>
      </w:r>
    </w:p>
    <w:sectPr w:rsidR="00890C4F" w:rsidSect="004925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50B" w:rsidRDefault="0049250B" w:rsidP="0049250B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9250B" w:rsidRDefault="0049250B" w:rsidP="0049250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BaskOldFace">
    <w:altName w:val="Times New Roman"/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50B" w:rsidRDefault="0049250B" w:rsidP="0049250B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375345"/>
      <w:docPartObj>
        <w:docPartGallery w:val="Page Numbers (Bottom of Page)"/>
        <w:docPartUnique/>
      </w:docPartObj>
    </w:sdtPr>
    <w:sdtContent>
      <w:p w:rsidR="0049250B" w:rsidRDefault="0049250B" w:rsidP="0049250B">
        <w:pPr>
          <w:pStyle w:val="a9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E7C">
          <w:rPr>
            <w:noProof/>
          </w:rPr>
          <w:t>23</w:t>
        </w:r>
        <w:r>
          <w:fldChar w:fldCharType="end"/>
        </w:r>
      </w:p>
    </w:sdtContent>
  </w:sdt>
  <w:p w:rsidR="0049250B" w:rsidRDefault="0049250B" w:rsidP="0049250B">
    <w:pPr>
      <w:pStyle w:val="a9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50B" w:rsidRDefault="0049250B" w:rsidP="0049250B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50B" w:rsidRDefault="0049250B" w:rsidP="0049250B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9250B" w:rsidRDefault="0049250B" w:rsidP="0049250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50B" w:rsidRDefault="0049250B" w:rsidP="0049250B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50B" w:rsidRDefault="0049250B" w:rsidP="0049250B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50B" w:rsidRDefault="0049250B" w:rsidP="0049250B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A64FA"/>
    <w:multiLevelType w:val="multilevel"/>
    <w:tmpl w:val="1AE2C0E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0C4F"/>
    <w:rsid w:val="00042C38"/>
    <w:rsid w:val="0049250B"/>
    <w:rsid w:val="00786695"/>
    <w:rsid w:val="00890C4F"/>
    <w:rsid w:val="00A419A8"/>
    <w:rsid w:val="00B04E7C"/>
    <w:rsid w:val="00B3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109"/>
    </w:pPr>
    <w:rPr>
      <w:rFonts w:ascii="Times New Roman" w:hAnsi="Times New Roman"/>
    </w:rPr>
  </w:style>
  <w:style w:type="paragraph" w:styleId="a6">
    <w:name w:val="List Paragraph"/>
    <w:basedOn w:val="a"/>
    <w:pPr>
      <w:ind w:left="720"/>
      <w:contextualSpacing/>
    </w:pPr>
  </w:style>
  <w:style w:type="paragraph" w:styleId="a7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Balloon Text"/>
    <w:basedOn w:val="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109"/>
    </w:pPr>
    <w:rPr>
      <w:rFonts w:ascii="Times New Roman" w:hAnsi="Times New Roman"/>
    </w:rPr>
  </w:style>
  <w:style w:type="paragraph" w:styleId="a6">
    <w:name w:val="List Paragraph"/>
    <w:basedOn w:val="a"/>
    <w:pPr>
      <w:ind w:left="720"/>
      <w:contextualSpacing/>
    </w:pPr>
  </w:style>
  <w:style w:type="paragraph" w:styleId="a7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Balloon Text"/>
    <w:basedOn w:val="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/P9qxQdQHo5JDdIIm2BPZ0Cpw==">CgMxLjAyCGguZ2pkZ3hzOAByITEwam9VR0ZQRTkwNEEwLTNtMkRRaFFYSzJTcmF1SnVlZw==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5528</Words>
  <Characters>31514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Компьютер</cp:lastModifiedBy>
  <cp:revision>4</cp:revision>
  <cp:lastPrinted>2024-07-24T11:12:00Z</cp:lastPrinted>
  <dcterms:created xsi:type="dcterms:W3CDTF">2024-06-13T05:59:00Z</dcterms:created>
  <dcterms:modified xsi:type="dcterms:W3CDTF">2024-07-24T11:12:00Z</dcterms:modified>
</cp:coreProperties>
</file>