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25C" w:rsidRPr="005310D7" w:rsidRDefault="005B3B2E" w:rsidP="005B3B2E">
      <w:pPr>
        <w:spacing w:before="300" w:after="450" w:line="240" w:lineRule="auto"/>
        <w:jc w:val="center"/>
        <w:outlineLvl w:val="0"/>
        <w:rPr>
          <w:rFonts w:ascii="inherit" w:eastAsia="Times New Roman" w:hAnsi="inherit" w:cs="Times New Roman"/>
          <w:b/>
          <w:bCs/>
          <w:color w:val="FF0000"/>
          <w:spacing w:val="15"/>
          <w:kern w:val="36"/>
          <w:sz w:val="36"/>
          <w:szCs w:val="36"/>
          <w:lang w:eastAsia="ru-RU"/>
        </w:rPr>
      </w:pPr>
      <w:r w:rsidRPr="005310D7">
        <w:rPr>
          <w:rFonts w:ascii="inherit" w:eastAsia="Times New Roman" w:hAnsi="inherit" w:cs="Times New Roman"/>
          <w:b/>
          <w:bCs/>
          <w:color w:val="FF0000"/>
          <w:spacing w:val="15"/>
          <w:kern w:val="36"/>
          <w:sz w:val="36"/>
          <w:szCs w:val="36"/>
          <w:lang w:eastAsia="ru-RU"/>
        </w:rPr>
        <w:t>Правил</w:t>
      </w:r>
      <w:bookmarkStart w:id="0" w:name="_GoBack"/>
      <w:bookmarkEnd w:id="0"/>
      <w:r w:rsidRPr="005310D7">
        <w:rPr>
          <w:rFonts w:ascii="inherit" w:eastAsia="Times New Roman" w:hAnsi="inherit" w:cs="Times New Roman"/>
          <w:b/>
          <w:bCs/>
          <w:color w:val="FF0000"/>
          <w:spacing w:val="15"/>
          <w:kern w:val="36"/>
          <w:sz w:val="36"/>
          <w:szCs w:val="36"/>
          <w:lang w:eastAsia="ru-RU"/>
        </w:rPr>
        <w:t>а безопасности на воде</w:t>
      </w:r>
    </w:p>
    <w:p w:rsidR="00C3525C" w:rsidRPr="005310D7" w:rsidRDefault="00C3525C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310D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Купайтесь только на специально оборудованных пляжах, которые допущены к работе: там проведены водолазные обследования дна водоемов, дежурят спасатели и медицинские работники, обозначены зоны купания, в том числе и для детей.</w:t>
      </w:r>
    </w:p>
    <w:p w:rsidR="00C3525C" w:rsidRPr="005310D7" w:rsidRDefault="00C3525C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310D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Не входите в воду </w:t>
      </w:r>
      <w:proofErr w:type="gramStart"/>
      <w:r w:rsidRPr="005310D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нетрезвыми</w:t>
      </w:r>
      <w:proofErr w:type="gramEnd"/>
      <w:r w:rsidRPr="005310D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! В большинстве случаев гибели на воде именно состояние алкогольного опьянения приводит к трагедии!</w:t>
      </w:r>
    </w:p>
    <w:p w:rsidR="00C3525C" w:rsidRPr="005310D7" w:rsidRDefault="00C3525C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310D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Не разрешайте детям одним гулять вблизи водоемов и купаться! Отсутствие контроля со стороны взрослых зачастую приводит к трагическим последствиям.</w:t>
      </w:r>
    </w:p>
    <w:p w:rsidR="00C3525C" w:rsidRPr="005310D7" w:rsidRDefault="00C3525C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310D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Особенно внимательными следует быть судоводителям. Напомним, что использование гидроциклов на внутренних водоемах (в том числе озерах) запрещено! Нарушение этого правила может стать причиной происшествия!</w:t>
      </w:r>
    </w:p>
    <w:p w:rsidR="005B3B2E" w:rsidRPr="005310D7" w:rsidRDefault="005B3B2E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</w:pPr>
    </w:p>
    <w:p w:rsidR="00C3525C" w:rsidRPr="005310D7" w:rsidRDefault="00C3525C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310D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Управление ГОЧС города Нижнего Новгорода в очередной раз рекомендует неукоснительно соблюдать правила безопасного поведения на воде! Помните, что выполнение этих несложных правил может сохранить Вам и Вашим близким жизнь!</w:t>
      </w:r>
    </w:p>
    <w:p w:rsidR="005B3B2E" w:rsidRPr="005310D7" w:rsidRDefault="005B3B2E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</w:pPr>
    </w:p>
    <w:p w:rsidR="00C3525C" w:rsidRPr="005310D7" w:rsidRDefault="00C3525C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310D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 Правила поведения при купании:</w:t>
      </w:r>
    </w:p>
    <w:p w:rsidR="00C3525C" w:rsidRPr="005310D7" w:rsidRDefault="00C3525C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310D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— не оставляйте без присмотра детей;</w:t>
      </w:r>
    </w:p>
    <w:p w:rsidR="00C3525C" w:rsidRPr="005310D7" w:rsidRDefault="00C3525C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310D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— не входите в воду </w:t>
      </w:r>
      <w:proofErr w:type="gramStart"/>
      <w:r w:rsidRPr="005310D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нетрезвым</w:t>
      </w:r>
      <w:proofErr w:type="gramEnd"/>
      <w:r w:rsidRPr="005310D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;</w:t>
      </w:r>
    </w:p>
    <w:p w:rsidR="00C3525C" w:rsidRPr="005310D7" w:rsidRDefault="00C3525C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310D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— не ныряйте в незнакомых местах;</w:t>
      </w:r>
    </w:p>
    <w:p w:rsidR="00C3525C" w:rsidRPr="005310D7" w:rsidRDefault="00C3525C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310D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— не заплывайте за буйки;</w:t>
      </w:r>
    </w:p>
    <w:p w:rsidR="00C3525C" w:rsidRPr="005310D7" w:rsidRDefault="00C3525C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310D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— не выплывайте за судовой ход и не приближайтесь к судам;</w:t>
      </w:r>
    </w:p>
    <w:p w:rsidR="00C3525C" w:rsidRPr="005310D7" w:rsidRDefault="00C3525C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310D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— не устраивайте в воде игр, связанных с захватами;</w:t>
      </w:r>
    </w:p>
    <w:p w:rsidR="00C3525C" w:rsidRPr="005310D7" w:rsidRDefault="00C3525C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310D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— умейте правильно рассчитывать свои силы.</w:t>
      </w:r>
    </w:p>
    <w:p w:rsidR="005B3B2E" w:rsidRPr="005310D7" w:rsidRDefault="005B3B2E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</w:pPr>
    </w:p>
    <w:p w:rsidR="00C3525C" w:rsidRPr="005310D7" w:rsidRDefault="00C3525C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310D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Если во время плавания у вас начинает сводить ногу</w:t>
      </w:r>
      <w:r w:rsidRPr="005310D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, то необходимо на секунду погрузиться с головой в воду и, распрямив ногу, сильно рукой потянуть на себя ступню за большой палец. Можно иметь с собой и булавку – один ее укол в сведенную судорогой мышцу освобождает от болезненных ощущений. Отдыхать в воде можно на спине или сгруппировавшись «поплавком».</w:t>
      </w:r>
    </w:p>
    <w:p w:rsidR="00C3525C" w:rsidRPr="00C3525C" w:rsidRDefault="00C3525C" w:rsidP="00C352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C1C1A"/>
          <w:sz w:val="21"/>
          <w:szCs w:val="21"/>
          <w:lang w:eastAsia="ru-RU"/>
        </w:rPr>
      </w:pPr>
      <w:r w:rsidRPr="00C3525C">
        <w:rPr>
          <w:rFonts w:ascii="Arial" w:eastAsia="Times New Roman" w:hAnsi="Arial" w:cs="Arial"/>
          <w:noProof/>
          <w:color w:val="1C1C1A"/>
          <w:sz w:val="21"/>
          <w:szCs w:val="21"/>
          <w:lang w:eastAsia="ru-RU"/>
        </w:rPr>
        <w:lastRenderedPageBreak/>
        <w:drawing>
          <wp:inline distT="0" distB="0" distL="0" distR="0" wp14:anchorId="06AA5202" wp14:editId="4F18CBC6">
            <wp:extent cx="5924057" cy="4191000"/>
            <wp:effectExtent l="0" t="0" r="635" b="0"/>
            <wp:docPr id="1" name="Рисунок 1" descr="http://ugz52.ru/content/uploads/2019/05/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gz52.ru/content/uploads/2019/05/1-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949" cy="419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25C" w:rsidRPr="00C3525C" w:rsidRDefault="00C3525C" w:rsidP="00C352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C1C1A"/>
          <w:sz w:val="21"/>
          <w:szCs w:val="21"/>
          <w:lang w:eastAsia="ru-RU"/>
        </w:rPr>
      </w:pPr>
      <w:r w:rsidRPr="00C3525C">
        <w:rPr>
          <w:rFonts w:ascii="Arial" w:eastAsia="Times New Roman" w:hAnsi="Arial" w:cs="Arial"/>
          <w:color w:val="1C1C1A"/>
          <w:sz w:val="21"/>
          <w:szCs w:val="21"/>
          <w:lang w:eastAsia="ru-RU"/>
        </w:rPr>
        <w:t> </w:t>
      </w:r>
    </w:p>
    <w:p w:rsidR="00C3525C" w:rsidRPr="00C3525C" w:rsidRDefault="00C3525C" w:rsidP="00C352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C1C1A"/>
          <w:sz w:val="21"/>
          <w:szCs w:val="21"/>
          <w:lang w:eastAsia="ru-RU"/>
        </w:rPr>
      </w:pPr>
      <w:r w:rsidRPr="00C3525C">
        <w:rPr>
          <w:rFonts w:ascii="Arial" w:eastAsia="Times New Roman" w:hAnsi="Arial" w:cs="Arial"/>
          <w:noProof/>
          <w:color w:val="1C1C1A"/>
          <w:sz w:val="21"/>
          <w:szCs w:val="21"/>
          <w:lang w:eastAsia="ru-RU"/>
        </w:rPr>
        <w:drawing>
          <wp:inline distT="0" distB="0" distL="0" distR="0" wp14:anchorId="0491824F" wp14:editId="5D40CA3E">
            <wp:extent cx="5924550" cy="4445502"/>
            <wp:effectExtent l="0" t="0" r="0" b="0"/>
            <wp:docPr id="2" name="Рисунок 2" descr="http://ugz52.ru/content/uploads/2019/05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gz52.ru/content/uploads/2019/05/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25C">
        <w:rPr>
          <w:rFonts w:ascii="Arial" w:eastAsia="Times New Roman" w:hAnsi="Arial" w:cs="Arial"/>
          <w:color w:val="1C1C1A"/>
          <w:sz w:val="21"/>
          <w:szCs w:val="21"/>
          <w:lang w:val="en-US" w:eastAsia="ru-RU"/>
        </w:rPr>
        <w:t xml:space="preserve"> </w:t>
      </w:r>
    </w:p>
    <w:p w:rsidR="00857C3F" w:rsidRPr="00C3525C" w:rsidRDefault="00857C3F">
      <w:pPr>
        <w:rPr>
          <w:lang w:val="en-US"/>
        </w:rPr>
      </w:pPr>
    </w:p>
    <w:sectPr w:rsidR="00857C3F" w:rsidRPr="00C35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299"/>
    <w:rsid w:val="004E7487"/>
    <w:rsid w:val="005310D7"/>
    <w:rsid w:val="005B3B2E"/>
    <w:rsid w:val="00853299"/>
    <w:rsid w:val="00857C3F"/>
    <w:rsid w:val="00AB3280"/>
    <w:rsid w:val="00C3525C"/>
    <w:rsid w:val="00D7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6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4</cp:revision>
  <cp:lastPrinted>2022-05-31T12:06:00Z</cp:lastPrinted>
  <dcterms:created xsi:type="dcterms:W3CDTF">2022-05-31T12:24:00Z</dcterms:created>
  <dcterms:modified xsi:type="dcterms:W3CDTF">2022-06-01T11:43:00Z</dcterms:modified>
</cp:coreProperties>
</file>